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1D697" w14:textId="77777777" w:rsidR="00EE2EE8" w:rsidRPr="009A1E58" w:rsidRDefault="00EE2EE8">
      <w:pPr>
        <w:pStyle w:val="Title-main0"/>
        <w:spacing w:after="0" w:line="360" w:lineRule="auto"/>
        <w:rPr>
          <w:rFonts w:asciiTheme="minorHAnsi" w:hAnsiTheme="minorHAnsi" w:cstheme="minorHAnsi"/>
          <w:b w:val="0"/>
          <w:caps w:val="0"/>
        </w:rPr>
      </w:pPr>
      <w:r w:rsidRPr="009A1E58">
        <w:rPr>
          <w:rFonts w:asciiTheme="minorHAnsi" w:hAnsiTheme="minorHAnsi" w:cstheme="minorHAnsi"/>
          <w:b w:val="0"/>
          <w:caps w:val="0"/>
        </w:rPr>
        <w:t>Metropolitan Transportation Commission</w:t>
      </w:r>
    </w:p>
    <w:p w14:paraId="643218D9" w14:textId="77777777" w:rsidR="00EE2EE8" w:rsidRPr="009A1E58" w:rsidRDefault="00EE2EE8">
      <w:pPr>
        <w:pStyle w:val="Title-main0"/>
        <w:spacing w:after="0"/>
        <w:rPr>
          <w:rFonts w:asciiTheme="minorHAnsi" w:hAnsiTheme="minorHAnsi" w:cstheme="minorHAnsi"/>
          <w:b w:val="0"/>
          <w:caps w:val="0"/>
        </w:rPr>
      </w:pPr>
    </w:p>
    <w:p w14:paraId="70F02D4C" w14:textId="77777777" w:rsidR="00EE2EE8" w:rsidRPr="009A1E58" w:rsidRDefault="00EE2EE8">
      <w:pPr>
        <w:pStyle w:val="Title-main0"/>
        <w:spacing w:after="0"/>
        <w:rPr>
          <w:rFonts w:asciiTheme="minorHAnsi" w:hAnsiTheme="minorHAnsi" w:cstheme="minorHAnsi"/>
          <w:b w:val="0"/>
          <w:caps w:val="0"/>
        </w:rPr>
      </w:pPr>
      <w:r w:rsidRPr="009A1E58">
        <w:rPr>
          <w:rFonts w:asciiTheme="minorHAnsi" w:hAnsiTheme="minorHAnsi" w:cstheme="minorHAnsi"/>
          <w:b w:val="0"/>
          <w:caps w:val="0"/>
        </w:rPr>
        <w:t>Transportation Development Act Article 3 Funds</w:t>
      </w:r>
    </w:p>
    <w:p w14:paraId="4906AF19" w14:textId="77777777" w:rsidR="00EE2EE8" w:rsidRPr="009A1E58" w:rsidRDefault="00EE2EE8">
      <w:pPr>
        <w:pStyle w:val="Title-main0"/>
        <w:spacing w:after="0" w:line="480" w:lineRule="auto"/>
        <w:rPr>
          <w:rFonts w:asciiTheme="minorHAnsi" w:hAnsiTheme="minorHAnsi" w:cstheme="minorHAnsi"/>
          <w:b w:val="0"/>
          <w:caps w:val="0"/>
        </w:rPr>
      </w:pPr>
      <w:r w:rsidRPr="009A1E58">
        <w:rPr>
          <w:rFonts w:asciiTheme="minorHAnsi" w:hAnsiTheme="minorHAnsi" w:cstheme="minorHAnsi"/>
          <w:b w:val="0"/>
          <w:caps w:val="0"/>
        </w:rPr>
        <w:t>Bicycle and Pedestrian Projects</w:t>
      </w:r>
    </w:p>
    <w:p w14:paraId="207840E7" w14:textId="77777777" w:rsidR="00EE2EE8" w:rsidRPr="009A1E58" w:rsidRDefault="00EE2EE8">
      <w:pPr>
        <w:pStyle w:val="ResDateBlock"/>
        <w:ind w:right="18"/>
        <w:rPr>
          <w:rFonts w:asciiTheme="minorHAnsi" w:hAnsiTheme="minorHAnsi" w:cstheme="minorHAnsi"/>
          <w:b/>
          <w:color w:val="000000"/>
          <w:u w:val="single"/>
        </w:rPr>
      </w:pPr>
      <w:r w:rsidRPr="009A1E58">
        <w:rPr>
          <w:rFonts w:asciiTheme="minorHAnsi" w:hAnsiTheme="minorHAnsi" w:cstheme="minorHAnsi"/>
          <w:b/>
          <w:color w:val="000000"/>
          <w:u w:val="single"/>
        </w:rPr>
        <w:t>Instructions for the Use of the Model Governing Body Resolution by Claimants</w:t>
      </w:r>
    </w:p>
    <w:p w14:paraId="405EAA32" w14:textId="77777777" w:rsidR="00EE2EE8" w:rsidRPr="009A1E58" w:rsidRDefault="00EE2EE8">
      <w:pPr>
        <w:pStyle w:val="ResDateBlock"/>
        <w:ind w:right="18"/>
        <w:rPr>
          <w:rFonts w:asciiTheme="minorHAnsi" w:hAnsiTheme="minorHAnsi" w:cstheme="minorHAnsi"/>
        </w:rPr>
      </w:pPr>
    </w:p>
    <w:p w14:paraId="0AB4168F" w14:textId="77777777" w:rsidR="00EE2EE8" w:rsidRPr="009A1E58" w:rsidRDefault="00EE2EE8">
      <w:pPr>
        <w:pStyle w:val="ResDateBlock"/>
        <w:ind w:right="18"/>
        <w:rPr>
          <w:rFonts w:asciiTheme="minorHAnsi" w:hAnsiTheme="minorHAnsi" w:cstheme="minorHAnsi"/>
          <w:i/>
        </w:rPr>
      </w:pPr>
      <w:r w:rsidRPr="009A1E58">
        <w:rPr>
          <w:rFonts w:asciiTheme="minorHAnsi" w:hAnsiTheme="minorHAnsi" w:cstheme="minorHAnsi"/>
          <w:i/>
        </w:rPr>
        <w:t>(A model resolution follows these instructions)</w:t>
      </w:r>
    </w:p>
    <w:p w14:paraId="39D22FFC" w14:textId="77777777" w:rsidR="00EE2EE8" w:rsidRPr="009A1E58" w:rsidRDefault="00EE2EE8">
      <w:pPr>
        <w:pStyle w:val="ResDateBlock"/>
        <w:ind w:right="18"/>
        <w:rPr>
          <w:rFonts w:asciiTheme="minorHAnsi" w:hAnsiTheme="minorHAnsi" w:cstheme="minorHAnsi"/>
        </w:rPr>
      </w:pPr>
    </w:p>
    <w:p w14:paraId="4F87ADB0" w14:textId="77777777" w:rsidR="00EE2EE8" w:rsidRPr="009A1E58" w:rsidRDefault="00EE2EE8">
      <w:pPr>
        <w:pStyle w:val="ResDateBlock"/>
        <w:spacing w:after="60"/>
        <w:ind w:right="18"/>
        <w:rPr>
          <w:rFonts w:asciiTheme="minorHAnsi" w:hAnsiTheme="minorHAnsi" w:cstheme="minorHAnsi"/>
        </w:rPr>
      </w:pPr>
      <w:r w:rsidRPr="009A1E58">
        <w:rPr>
          <w:rFonts w:asciiTheme="minorHAnsi" w:hAnsiTheme="minorHAnsi" w:cstheme="minorHAnsi"/>
        </w:rPr>
        <w:t xml:space="preserve">The model resolution contains four parts: </w:t>
      </w:r>
    </w:p>
    <w:p w14:paraId="231F1C4B" w14:textId="77777777" w:rsidR="00EE2EE8" w:rsidRPr="009A1E58" w:rsidRDefault="00EE2EE8">
      <w:pPr>
        <w:pStyle w:val="ResDateBlock"/>
        <w:spacing w:after="60"/>
        <w:ind w:left="1440" w:right="18"/>
        <w:rPr>
          <w:rFonts w:asciiTheme="minorHAnsi" w:hAnsiTheme="minorHAnsi" w:cstheme="minorHAnsi"/>
        </w:rPr>
      </w:pPr>
      <w:r w:rsidRPr="009A1E58">
        <w:rPr>
          <w:rFonts w:asciiTheme="minorHAnsi" w:hAnsiTheme="minorHAnsi" w:cstheme="minorHAnsi"/>
        </w:rPr>
        <w:t>1. Abstract of the purpose of the resolution (optional)</w:t>
      </w:r>
    </w:p>
    <w:p w14:paraId="7B8D3D8A" w14:textId="77777777" w:rsidR="00EE2EE8" w:rsidRPr="009A1E58" w:rsidRDefault="00EE2EE8">
      <w:pPr>
        <w:pStyle w:val="ResDateBlock"/>
        <w:spacing w:after="60"/>
        <w:ind w:left="1440" w:right="18"/>
        <w:rPr>
          <w:rFonts w:asciiTheme="minorHAnsi" w:hAnsiTheme="minorHAnsi" w:cstheme="minorHAnsi"/>
        </w:rPr>
      </w:pPr>
      <w:r w:rsidRPr="009A1E58">
        <w:rPr>
          <w:rFonts w:asciiTheme="minorHAnsi" w:hAnsiTheme="minorHAnsi" w:cstheme="minorHAnsi"/>
        </w:rPr>
        <w:t>2. Body of the Resolution</w:t>
      </w:r>
    </w:p>
    <w:p w14:paraId="747EBE3B" w14:textId="77777777" w:rsidR="00EE2EE8" w:rsidRPr="009A1E58" w:rsidRDefault="00EE2EE8">
      <w:pPr>
        <w:pStyle w:val="ResDateBlock"/>
        <w:spacing w:after="60"/>
        <w:ind w:left="1440" w:right="18"/>
        <w:rPr>
          <w:rFonts w:asciiTheme="minorHAnsi" w:hAnsiTheme="minorHAnsi" w:cstheme="minorHAnsi"/>
        </w:rPr>
      </w:pPr>
      <w:r w:rsidRPr="009A1E58">
        <w:rPr>
          <w:rFonts w:asciiTheme="minorHAnsi" w:hAnsiTheme="minorHAnsi" w:cstheme="minorHAnsi"/>
        </w:rPr>
        <w:t>3. Attachment A to the Resolution – Required Findings</w:t>
      </w:r>
    </w:p>
    <w:p w14:paraId="3D54DB3D" w14:textId="72AAABA7" w:rsidR="00EE2EE8" w:rsidRPr="009A1E58" w:rsidRDefault="00EE2EE8">
      <w:pPr>
        <w:pStyle w:val="ResDateBlock"/>
        <w:ind w:left="1440" w:right="18"/>
        <w:rPr>
          <w:rFonts w:asciiTheme="minorHAnsi" w:hAnsiTheme="minorHAnsi" w:cstheme="minorHAnsi"/>
        </w:rPr>
      </w:pPr>
      <w:r w:rsidRPr="009A1E58">
        <w:rPr>
          <w:rFonts w:asciiTheme="minorHAnsi" w:hAnsiTheme="minorHAnsi" w:cstheme="minorHAnsi"/>
        </w:rPr>
        <w:t xml:space="preserve">4. Attachment B to the Resolution – MTC </w:t>
      </w:r>
      <w:r w:rsidR="006815C4">
        <w:rPr>
          <w:rFonts w:asciiTheme="minorHAnsi" w:hAnsiTheme="minorHAnsi" w:cstheme="minorHAnsi"/>
        </w:rPr>
        <w:t>Application</w:t>
      </w:r>
      <w:r w:rsidRPr="009A1E58">
        <w:rPr>
          <w:rFonts w:asciiTheme="minorHAnsi" w:hAnsiTheme="minorHAnsi" w:cstheme="minorHAnsi"/>
        </w:rPr>
        <w:t xml:space="preserve"> Form</w:t>
      </w:r>
    </w:p>
    <w:p w14:paraId="7B6B8C19" w14:textId="77777777" w:rsidR="00EE2EE8" w:rsidRPr="009A1E58" w:rsidRDefault="00EE2EE8">
      <w:pPr>
        <w:pStyle w:val="ResDateBlock"/>
        <w:ind w:right="18"/>
        <w:rPr>
          <w:rFonts w:asciiTheme="minorHAnsi" w:hAnsiTheme="minorHAnsi" w:cstheme="minorHAnsi"/>
        </w:rPr>
      </w:pPr>
    </w:p>
    <w:p w14:paraId="67EA8C39"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 xml:space="preserve">All TDA Article 3 claimants should use this model resolution since it includes proper wording for findings to be made by the claimant.  </w:t>
      </w:r>
    </w:p>
    <w:p w14:paraId="2C124B56" w14:textId="77777777" w:rsidR="00EE2EE8" w:rsidRPr="009A1E58" w:rsidRDefault="00EE2EE8">
      <w:pPr>
        <w:pStyle w:val="ResDateBlock"/>
        <w:ind w:right="18"/>
        <w:rPr>
          <w:rFonts w:asciiTheme="minorHAnsi" w:hAnsiTheme="minorHAnsi" w:cstheme="minorHAnsi"/>
        </w:rPr>
      </w:pPr>
    </w:p>
    <w:p w14:paraId="54E0F9E8"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One resolution may be used for requesting allocations for multiple projects.</w:t>
      </w:r>
    </w:p>
    <w:p w14:paraId="55E0270D" w14:textId="77777777" w:rsidR="00EE2EE8" w:rsidRPr="009A1E58" w:rsidRDefault="00EE2EE8">
      <w:pPr>
        <w:pStyle w:val="ResDateBlock"/>
        <w:ind w:right="18"/>
        <w:rPr>
          <w:rFonts w:asciiTheme="minorHAnsi" w:hAnsiTheme="minorHAnsi" w:cstheme="minorHAnsi"/>
        </w:rPr>
      </w:pPr>
    </w:p>
    <w:p w14:paraId="1346FB89"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 xml:space="preserve">A claimant may reformat the resolution for administrative purposes, but any wording changes should be approved by MTC in advance.  </w:t>
      </w:r>
    </w:p>
    <w:p w14:paraId="252C7A22" w14:textId="77777777" w:rsidR="00EE2EE8" w:rsidRPr="009A1E58" w:rsidRDefault="00EE2EE8">
      <w:pPr>
        <w:pStyle w:val="ResDateBlock"/>
        <w:ind w:right="18"/>
        <w:rPr>
          <w:rFonts w:asciiTheme="minorHAnsi" w:hAnsiTheme="minorHAnsi" w:cstheme="minorHAnsi"/>
        </w:rPr>
      </w:pPr>
    </w:p>
    <w:p w14:paraId="36562924"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 xml:space="preserve">Attachment A, the “Findings,” must be included as part of the resolution. If you have questions about revising any of the text in the resolution or in Attachment A, or altering any of the findings, please contact MTC for prior approval.  </w:t>
      </w:r>
    </w:p>
    <w:p w14:paraId="22752C29" w14:textId="77777777" w:rsidR="00EE2EE8" w:rsidRPr="009A1E58" w:rsidRDefault="00EE2EE8">
      <w:pPr>
        <w:pStyle w:val="ResDateBlock"/>
        <w:ind w:right="18"/>
        <w:rPr>
          <w:rFonts w:asciiTheme="minorHAnsi" w:hAnsiTheme="minorHAnsi" w:cstheme="minorHAnsi"/>
        </w:rPr>
      </w:pPr>
    </w:p>
    <w:p w14:paraId="042BF1D2" w14:textId="77777777" w:rsidR="00EE2EE8" w:rsidRPr="009A1E58" w:rsidRDefault="00EE2EE8">
      <w:pPr>
        <w:pStyle w:val="BodyText"/>
        <w:ind w:right="18"/>
        <w:rPr>
          <w:rFonts w:asciiTheme="minorHAnsi" w:hAnsiTheme="minorHAnsi" w:cstheme="minorHAnsi"/>
          <w:sz w:val="24"/>
        </w:rPr>
      </w:pPr>
      <w:r w:rsidRPr="009A1E58">
        <w:rPr>
          <w:rFonts w:asciiTheme="minorHAnsi" w:hAnsiTheme="minorHAnsi" w:cstheme="minorHAnsi"/>
          <w:sz w:val="24"/>
        </w:rPr>
        <w:t xml:space="preserve">For attachment B – local Congestion Management agency or county-approved forms may be used in lieu of MTC’s standard format if basic identifying information about the project and the project sponsor is included. A separate “Project Application” form must be used for each project. If the claim covers multiple projects, the multiple claim forms still constitute only one Attachment B. In other words, Attachment B can be one to “n” number of claim forms, and the total number of pages of Attachment B is the total number of pages of all of the claim forms (including any accompanying pages).  </w:t>
      </w:r>
    </w:p>
    <w:p w14:paraId="24E8BF5C" w14:textId="77777777" w:rsidR="00EE2EE8" w:rsidRPr="009A1E58" w:rsidRDefault="00EE2EE8">
      <w:pPr>
        <w:pStyle w:val="ResDateBlock"/>
        <w:ind w:right="18"/>
        <w:rPr>
          <w:rFonts w:asciiTheme="minorHAnsi" w:hAnsiTheme="minorHAnsi" w:cstheme="minorHAnsi"/>
        </w:rPr>
      </w:pPr>
    </w:p>
    <w:p w14:paraId="1001FD7F"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 xml:space="preserve">Where you see </w:t>
      </w:r>
      <w:r w:rsidRPr="009A1E58">
        <w:rPr>
          <w:rFonts w:asciiTheme="minorHAnsi" w:hAnsiTheme="minorHAnsi" w:cstheme="minorHAnsi"/>
          <w:color w:val="FF00FF"/>
        </w:rPr>
        <w:t>INSERT NUMBER</w:t>
      </w:r>
      <w:r w:rsidRPr="009A1E58">
        <w:rPr>
          <w:rFonts w:asciiTheme="minorHAnsi" w:hAnsiTheme="minorHAnsi" w:cstheme="minorHAnsi"/>
        </w:rPr>
        <w:t xml:space="preserve">, insert – in black type – the number you assign to the resolution.  </w:t>
      </w:r>
    </w:p>
    <w:p w14:paraId="3766B925" w14:textId="77777777" w:rsidR="00EE2EE8" w:rsidRPr="009A1E58" w:rsidRDefault="00EE2EE8">
      <w:pPr>
        <w:pStyle w:val="ResDateBlock"/>
        <w:ind w:right="18"/>
        <w:rPr>
          <w:rFonts w:asciiTheme="minorHAnsi" w:hAnsiTheme="minorHAnsi" w:cstheme="minorHAnsi"/>
        </w:rPr>
      </w:pPr>
    </w:p>
    <w:p w14:paraId="7AD98945"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 xml:space="preserve">Where you see </w:t>
      </w:r>
      <w:r w:rsidRPr="009A1E58">
        <w:rPr>
          <w:rFonts w:asciiTheme="minorHAnsi" w:hAnsiTheme="minorHAnsi" w:cstheme="minorHAnsi"/>
          <w:color w:val="FF00FF"/>
        </w:rPr>
        <w:t>INSERT NAME OF CLAIMANT</w:t>
      </w:r>
      <w:r w:rsidRPr="009A1E58">
        <w:rPr>
          <w:rFonts w:asciiTheme="minorHAnsi" w:hAnsiTheme="minorHAnsi" w:cstheme="minorHAnsi"/>
        </w:rPr>
        <w:t xml:space="preserve">, insert – in upper and lower case black type – the official name of the city or county (e.g., “the City of Oakland,” “the County of Solano”).  </w:t>
      </w:r>
    </w:p>
    <w:p w14:paraId="06740B30" w14:textId="77777777" w:rsidR="00EE2EE8" w:rsidRPr="009A1E58" w:rsidRDefault="00EE2EE8">
      <w:pPr>
        <w:pStyle w:val="ResDateBlock"/>
        <w:ind w:right="18"/>
        <w:rPr>
          <w:rFonts w:asciiTheme="minorHAnsi" w:hAnsiTheme="minorHAnsi" w:cstheme="minorHAnsi"/>
        </w:rPr>
      </w:pPr>
    </w:p>
    <w:p w14:paraId="2CDDF24D" w14:textId="77777777" w:rsidR="00EE2EE8" w:rsidRPr="009A1E58" w:rsidRDefault="00EE2EE8">
      <w:pPr>
        <w:pStyle w:val="ResDateBlock"/>
        <w:ind w:right="18"/>
        <w:rPr>
          <w:rFonts w:asciiTheme="minorHAnsi" w:hAnsiTheme="minorHAnsi" w:cstheme="minorHAnsi"/>
        </w:rPr>
      </w:pPr>
      <w:r w:rsidRPr="009A1E58">
        <w:rPr>
          <w:rFonts w:asciiTheme="minorHAnsi" w:hAnsiTheme="minorHAnsi" w:cstheme="minorHAnsi"/>
        </w:rPr>
        <w:t xml:space="preserve">Where you see </w:t>
      </w:r>
      <w:r w:rsidRPr="009A1E58">
        <w:rPr>
          <w:rFonts w:asciiTheme="minorHAnsi" w:hAnsiTheme="minorHAnsi" w:cstheme="minorHAnsi"/>
          <w:color w:val="FF00FF"/>
        </w:rPr>
        <w:t>INSERT NAME OF COUNTY</w:t>
      </w:r>
      <w:r w:rsidRPr="009A1E58">
        <w:rPr>
          <w:rFonts w:asciiTheme="minorHAnsi" w:hAnsiTheme="minorHAnsi" w:cstheme="minorHAnsi"/>
        </w:rPr>
        <w:t xml:space="preserve">, insert – in upper and lower case black type – the name of the county from which the claim is being submitted (e.g., “Napa County”).  </w:t>
      </w:r>
    </w:p>
    <w:p w14:paraId="59A540D9" w14:textId="77777777" w:rsidR="00EE2EE8" w:rsidRPr="009A1E58" w:rsidRDefault="00EE2EE8">
      <w:pPr>
        <w:pStyle w:val="Center15"/>
        <w:rPr>
          <w:rFonts w:asciiTheme="minorHAnsi" w:hAnsiTheme="minorHAnsi" w:cstheme="minorHAnsi"/>
        </w:rPr>
      </w:pPr>
      <w:r w:rsidRPr="009A1E58">
        <w:rPr>
          <w:rFonts w:asciiTheme="minorHAnsi" w:hAnsiTheme="minorHAnsi" w:cstheme="minorHAnsi"/>
        </w:rPr>
        <w:br w:type="page"/>
      </w:r>
      <w:r w:rsidRPr="009A1E58">
        <w:rPr>
          <w:rFonts w:asciiTheme="minorHAnsi" w:hAnsiTheme="minorHAnsi" w:cstheme="minorHAnsi"/>
        </w:rPr>
        <w:lastRenderedPageBreak/>
        <w:t xml:space="preserve">Resolution No. </w:t>
      </w:r>
      <w:r w:rsidRPr="009A1E58">
        <w:rPr>
          <w:rFonts w:asciiTheme="minorHAnsi" w:hAnsiTheme="minorHAnsi" w:cstheme="minorHAnsi"/>
          <w:b/>
          <w:color w:val="FF00FF"/>
        </w:rPr>
        <w:t>INSERT NUMBER</w:t>
      </w:r>
    </w:p>
    <w:p w14:paraId="33B5AC9C" w14:textId="77777777" w:rsidR="00EE2EE8" w:rsidRPr="009A1E58" w:rsidRDefault="00EE2EE8">
      <w:pPr>
        <w:pStyle w:val="ResDateBlock"/>
        <w:tabs>
          <w:tab w:val="clear" w:pos="6920"/>
          <w:tab w:val="clear" w:pos="7200"/>
          <w:tab w:val="clear" w:pos="8720"/>
        </w:tabs>
        <w:jc w:val="center"/>
        <w:rPr>
          <w:rFonts w:asciiTheme="minorHAnsi" w:hAnsiTheme="minorHAnsi" w:cstheme="minorHAnsi"/>
          <w:u w:val="single"/>
        </w:rPr>
      </w:pPr>
      <w:r w:rsidRPr="009A1E58">
        <w:rPr>
          <w:rFonts w:asciiTheme="minorHAnsi" w:hAnsiTheme="minorHAnsi" w:cstheme="minorHAnsi"/>
          <w:u w:val="single"/>
        </w:rPr>
        <w:t>Abstract</w:t>
      </w:r>
      <w:r w:rsidRPr="009A1E58">
        <w:rPr>
          <w:rFonts w:asciiTheme="minorHAnsi" w:hAnsiTheme="minorHAnsi" w:cstheme="minorHAnsi"/>
        </w:rPr>
        <w:t xml:space="preserve"> [Optional]</w:t>
      </w:r>
    </w:p>
    <w:p w14:paraId="5BABA61A" w14:textId="77777777" w:rsidR="00EE2EE8" w:rsidRPr="009A1E58" w:rsidRDefault="00EE2EE8">
      <w:pPr>
        <w:pStyle w:val="AbstrText15"/>
        <w:rPr>
          <w:rFonts w:asciiTheme="minorHAnsi" w:hAnsiTheme="minorHAnsi" w:cstheme="minorHAnsi"/>
        </w:rPr>
      </w:pPr>
    </w:p>
    <w:p w14:paraId="63100D95" w14:textId="77777777" w:rsidR="00EE2EE8" w:rsidRPr="009A1E58" w:rsidRDefault="00EE2EE8">
      <w:pPr>
        <w:pStyle w:val="AbstrText15"/>
        <w:rPr>
          <w:rFonts w:asciiTheme="minorHAnsi" w:hAnsiTheme="minorHAnsi" w:cstheme="minorHAnsi"/>
        </w:rPr>
      </w:pPr>
      <w:r w:rsidRPr="009A1E58">
        <w:rPr>
          <w:rFonts w:asciiTheme="minorHAnsi" w:hAnsiTheme="minorHAnsi" w:cstheme="minorHAnsi"/>
        </w:rPr>
        <w:t xml:space="preserve">This resolution approves the request to the Metropolitan Transportation Commission by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for an allocation of Transportation Development Act Article 3 Pedestrian and Bicycle Project funding for fiscal year </w:t>
      </w:r>
      <w:r w:rsidRPr="009A1E58">
        <w:rPr>
          <w:rFonts w:asciiTheme="minorHAnsi" w:hAnsiTheme="minorHAnsi" w:cstheme="minorHAnsi"/>
          <w:b/>
          <w:color w:val="FF00FF"/>
        </w:rPr>
        <w:t>INSERT FISCAL YEAR</w:t>
      </w:r>
      <w:r w:rsidRPr="009A1E58">
        <w:rPr>
          <w:rFonts w:asciiTheme="minorHAnsi" w:hAnsiTheme="minorHAnsi" w:cstheme="minorHAnsi"/>
        </w:rPr>
        <w:t>.</w:t>
      </w:r>
    </w:p>
    <w:p w14:paraId="79E5FAAC" w14:textId="77777777" w:rsidR="00EE2EE8" w:rsidRPr="009A1E58" w:rsidRDefault="00EE2EE8">
      <w:pPr>
        <w:pStyle w:val="ResDateBlock"/>
        <w:rPr>
          <w:rFonts w:asciiTheme="minorHAnsi" w:hAnsiTheme="minorHAnsi" w:cstheme="minorHAnsi"/>
        </w:rPr>
      </w:pPr>
    </w:p>
    <w:p w14:paraId="06CE87C2" w14:textId="77777777" w:rsidR="00EE2EE8" w:rsidRPr="009A1E58" w:rsidRDefault="00EE2EE8">
      <w:pPr>
        <w:pStyle w:val="Center15"/>
        <w:rPr>
          <w:rFonts w:asciiTheme="minorHAnsi" w:hAnsiTheme="minorHAnsi" w:cstheme="minorHAnsi"/>
        </w:rPr>
      </w:pPr>
      <w:r w:rsidRPr="009A1E58">
        <w:rPr>
          <w:rFonts w:asciiTheme="minorHAnsi" w:hAnsiTheme="minorHAnsi" w:cstheme="minorHAnsi"/>
        </w:rPr>
        <w:br w:type="page"/>
      </w:r>
      <w:r w:rsidRPr="009A1E58">
        <w:rPr>
          <w:rFonts w:asciiTheme="minorHAnsi" w:hAnsiTheme="minorHAnsi" w:cstheme="minorHAnsi"/>
        </w:rPr>
        <w:lastRenderedPageBreak/>
        <w:t xml:space="preserve">Resolution No. </w:t>
      </w:r>
      <w:r w:rsidRPr="009A1E58">
        <w:rPr>
          <w:rFonts w:asciiTheme="minorHAnsi" w:hAnsiTheme="minorHAnsi" w:cstheme="minorHAnsi"/>
          <w:b/>
          <w:color w:val="FF00FF"/>
        </w:rPr>
        <w:t>INSERT NUMBER</w:t>
      </w:r>
    </w:p>
    <w:p w14:paraId="3C3AC6EA" w14:textId="77777777" w:rsidR="00EE2EE8" w:rsidRPr="009A1E58" w:rsidRDefault="00EE2EE8">
      <w:pPr>
        <w:pStyle w:val="Center15"/>
        <w:spacing w:line="240" w:lineRule="auto"/>
        <w:rPr>
          <w:rFonts w:asciiTheme="minorHAnsi" w:hAnsiTheme="minorHAnsi" w:cstheme="minorHAnsi"/>
        </w:rPr>
      </w:pPr>
    </w:p>
    <w:p w14:paraId="35EDC3A5" w14:textId="77777777" w:rsidR="00EE2EE8" w:rsidRPr="009A1E58" w:rsidRDefault="00EE2EE8">
      <w:pPr>
        <w:pStyle w:val="ResTitle10"/>
        <w:rPr>
          <w:rFonts w:asciiTheme="minorHAnsi" w:hAnsiTheme="minorHAnsi" w:cstheme="minorHAnsi"/>
        </w:rPr>
      </w:pPr>
      <w:r w:rsidRPr="009A1E58">
        <w:rPr>
          <w:rFonts w:asciiTheme="minorHAnsi" w:hAnsiTheme="minorHAnsi" w:cstheme="minorHAnsi"/>
        </w:rPr>
        <w:t>Re:</w:t>
      </w:r>
      <w:r w:rsidRPr="009A1E58">
        <w:rPr>
          <w:rFonts w:asciiTheme="minorHAnsi" w:hAnsiTheme="minorHAnsi" w:cstheme="minorHAnsi"/>
        </w:rPr>
        <w:tab/>
      </w:r>
      <w:r w:rsidRPr="009A1E58">
        <w:rPr>
          <w:rFonts w:asciiTheme="minorHAnsi" w:hAnsiTheme="minorHAnsi" w:cstheme="minorHAnsi"/>
          <w:u w:val="single"/>
        </w:rPr>
        <w:t xml:space="preserve">Request to the Metropolitan Transportation Commission for the allocation of fiscal year </w:t>
      </w:r>
      <w:r w:rsidRPr="009A1E58">
        <w:rPr>
          <w:rFonts w:asciiTheme="minorHAnsi" w:hAnsiTheme="minorHAnsi" w:cstheme="minorHAnsi"/>
          <w:b/>
          <w:color w:val="FF00FF"/>
          <w:u w:val="single"/>
        </w:rPr>
        <w:t>INSERT FISCAL</w:t>
      </w:r>
      <w:r w:rsidRPr="009A1E58">
        <w:rPr>
          <w:rFonts w:asciiTheme="minorHAnsi" w:hAnsiTheme="minorHAnsi" w:cstheme="minorHAnsi"/>
          <w:b/>
          <w:color w:val="FF00FF"/>
        </w:rPr>
        <w:t xml:space="preserve"> </w:t>
      </w:r>
      <w:r w:rsidRPr="009A1E58">
        <w:rPr>
          <w:rFonts w:asciiTheme="minorHAnsi" w:hAnsiTheme="minorHAnsi" w:cstheme="minorHAnsi"/>
          <w:b/>
          <w:color w:val="FF00FF"/>
          <w:u w:val="single"/>
        </w:rPr>
        <w:t>YEAR</w:t>
      </w:r>
      <w:r w:rsidRPr="009A1E58">
        <w:rPr>
          <w:rFonts w:asciiTheme="minorHAnsi" w:hAnsiTheme="minorHAnsi" w:cstheme="minorHAnsi"/>
          <w:u w:val="single"/>
        </w:rPr>
        <w:t xml:space="preserve"> Transportation Development Act Article 3 Pedestrian/Bicycle project funding</w:t>
      </w:r>
    </w:p>
    <w:p w14:paraId="7D77531A" w14:textId="77777777" w:rsidR="00EE2EE8" w:rsidRPr="009A1E58" w:rsidRDefault="00EE2EE8">
      <w:pPr>
        <w:pStyle w:val="Center15"/>
        <w:spacing w:line="240" w:lineRule="auto"/>
        <w:rPr>
          <w:rFonts w:asciiTheme="minorHAnsi" w:hAnsiTheme="minorHAnsi" w:cstheme="minorHAnsi"/>
        </w:rPr>
      </w:pPr>
    </w:p>
    <w:p w14:paraId="65BBF531" w14:textId="77777777"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WHEREAS, Article 3 of the Transportation Development Act (TDA), Public Utilities Code (PUC) Section 99200 </w:t>
      </w:r>
      <w:r w:rsidRPr="009A1E58">
        <w:rPr>
          <w:rFonts w:asciiTheme="minorHAnsi" w:hAnsiTheme="minorHAnsi" w:cstheme="minorHAnsi"/>
          <w:u w:val="single"/>
        </w:rPr>
        <w:t>et</w:t>
      </w:r>
      <w:r w:rsidRPr="009A1E58">
        <w:rPr>
          <w:rFonts w:asciiTheme="minorHAnsi" w:hAnsiTheme="minorHAnsi" w:cstheme="minorHAnsi"/>
        </w:rPr>
        <w:t xml:space="preserve"> </w:t>
      </w:r>
      <w:r w:rsidRPr="009A1E58">
        <w:rPr>
          <w:rFonts w:asciiTheme="minorHAnsi" w:hAnsiTheme="minorHAnsi" w:cstheme="minorHAnsi"/>
          <w:u w:val="single"/>
        </w:rPr>
        <w:t>seq.</w:t>
      </w:r>
      <w:r w:rsidRPr="009A1E58">
        <w:rPr>
          <w:rFonts w:asciiTheme="minorHAnsi" w:hAnsiTheme="minorHAnsi" w:cstheme="minorHAnsi"/>
        </w:rPr>
        <w:t>, authorizes the submission of claims to a regional transportation planning agency for the funding of projects exclusively for the benefit and/or use of pedestrians and bicyclists; and</w:t>
      </w:r>
    </w:p>
    <w:p w14:paraId="76BA569A" w14:textId="77777777" w:rsidR="00EE2EE8" w:rsidRPr="009A1E58" w:rsidRDefault="00EE2EE8">
      <w:pPr>
        <w:pStyle w:val="ResText15"/>
        <w:spacing w:line="240" w:lineRule="auto"/>
        <w:rPr>
          <w:rFonts w:asciiTheme="minorHAnsi" w:hAnsiTheme="minorHAnsi" w:cstheme="minorHAnsi"/>
        </w:rPr>
      </w:pPr>
    </w:p>
    <w:p w14:paraId="6599512C" w14:textId="285C103A"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WHEREAS, the Metropolitan Transportation Commission (MTC), as the regional transportation planning agency for the San Francisco Bay region, has adopted MTC Resolution No. </w:t>
      </w:r>
      <w:r w:rsidR="00125741" w:rsidRPr="009A1E58">
        <w:rPr>
          <w:rFonts w:asciiTheme="minorHAnsi" w:hAnsiTheme="minorHAnsi" w:cstheme="minorHAnsi"/>
        </w:rPr>
        <w:t>4108</w:t>
      </w:r>
      <w:r w:rsidRPr="009A1E58">
        <w:rPr>
          <w:rFonts w:asciiTheme="minorHAnsi" w:hAnsiTheme="minorHAnsi" w:cstheme="minorHAnsi"/>
        </w:rPr>
        <w:t>, Revised, entitled “Transportation Development Act, Article 3, Pedestrian/Bicycle Projects,” which delineates procedures and criteria for submission of requests for the allocation of “TDA Article 3” funding; and</w:t>
      </w:r>
    </w:p>
    <w:p w14:paraId="45CBEF4F" w14:textId="77777777" w:rsidR="00EE2EE8" w:rsidRPr="009A1E58" w:rsidRDefault="00EE2EE8">
      <w:pPr>
        <w:pStyle w:val="ResText15"/>
        <w:spacing w:line="240" w:lineRule="auto"/>
        <w:rPr>
          <w:rFonts w:asciiTheme="minorHAnsi" w:hAnsiTheme="minorHAnsi" w:cstheme="minorHAnsi"/>
        </w:rPr>
      </w:pPr>
    </w:p>
    <w:p w14:paraId="3BA879E0" w14:textId="4A4A7B43"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WHEREAS, MTC Resolution No. </w:t>
      </w:r>
      <w:r w:rsidR="00125741" w:rsidRPr="009A1E58">
        <w:rPr>
          <w:rFonts w:asciiTheme="minorHAnsi" w:hAnsiTheme="minorHAnsi" w:cstheme="minorHAnsi"/>
        </w:rPr>
        <w:t>4108</w:t>
      </w:r>
      <w:r w:rsidRPr="009A1E58">
        <w:rPr>
          <w:rFonts w:asciiTheme="minorHAnsi" w:hAnsiTheme="minorHAnsi" w:cstheme="minorHAnsi"/>
        </w:rPr>
        <w:t>, Revised requires that requests for the allocation of TDA Article 3 funding be submitted as part of a single, countywide coordinated claim from each county in the San Francisco Bay region; and</w:t>
      </w:r>
    </w:p>
    <w:p w14:paraId="4958477D" w14:textId="77777777" w:rsidR="00EE2EE8" w:rsidRPr="009A1E58" w:rsidRDefault="00EE2EE8">
      <w:pPr>
        <w:pStyle w:val="ResText15"/>
        <w:spacing w:line="240" w:lineRule="auto"/>
        <w:rPr>
          <w:rFonts w:asciiTheme="minorHAnsi" w:hAnsiTheme="minorHAnsi" w:cstheme="minorHAnsi"/>
        </w:rPr>
      </w:pPr>
    </w:p>
    <w:p w14:paraId="5ABB5A54" w14:textId="77777777"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WHEREAS,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desires to submit a request to MTC for the allocation of TDA Article 3 funds to support the projects described in Attachment B to this resolution, which are for the exclusive benefit and/or use of pedestrians and/or bicyclists; now, therefore, be it</w:t>
      </w:r>
    </w:p>
    <w:p w14:paraId="60853323" w14:textId="77777777" w:rsidR="00EE2EE8" w:rsidRPr="009A1E58" w:rsidRDefault="00EE2EE8">
      <w:pPr>
        <w:pStyle w:val="ResText15"/>
        <w:spacing w:line="240" w:lineRule="auto"/>
        <w:rPr>
          <w:rFonts w:asciiTheme="minorHAnsi" w:hAnsiTheme="minorHAnsi" w:cstheme="minorHAnsi"/>
        </w:rPr>
      </w:pPr>
    </w:p>
    <w:p w14:paraId="7107B1C2" w14:textId="77777777"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RESOLVED, that the </w:t>
      </w:r>
      <w:r w:rsidRPr="009A1E58">
        <w:rPr>
          <w:rFonts w:asciiTheme="minorHAnsi" w:hAnsiTheme="minorHAnsi" w:cstheme="minorHAnsi"/>
          <w:b/>
          <w:color w:val="FF00FF"/>
        </w:rPr>
        <w:t xml:space="preserve">INSERT NAME OF CLAIMANT </w:t>
      </w:r>
      <w:r w:rsidRPr="009A1E58">
        <w:rPr>
          <w:rFonts w:asciiTheme="minorHAnsi" w:hAnsiTheme="minorHAnsi" w:cstheme="minorHAnsi"/>
        </w:rPr>
        <w:t>declares it is eligible to request an allocation of TDA Article 3 funds pursuant to Section 99234 of the Public Utilities Code,</w:t>
      </w:r>
      <w:r w:rsidRPr="009A1E58">
        <w:rPr>
          <w:rFonts w:asciiTheme="minorHAnsi" w:hAnsiTheme="minorHAnsi" w:cstheme="minorHAnsi"/>
          <w:b/>
          <w:color w:val="FF00FF"/>
        </w:rPr>
        <w:t xml:space="preserve"> </w:t>
      </w:r>
      <w:r w:rsidRPr="009A1E58">
        <w:rPr>
          <w:rFonts w:asciiTheme="minorHAnsi" w:hAnsiTheme="minorHAnsi" w:cstheme="minorHAnsi"/>
        </w:rPr>
        <w:t>and furthermore, be it</w:t>
      </w:r>
    </w:p>
    <w:p w14:paraId="4F3B5CD5" w14:textId="77777777" w:rsidR="00EE2EE8" w:rsidRPr="009A1E58" w:rsidRDefault="00EE2EE8">
      <w:pPr>
        <w:pStyle w:val="ResText15"/>
        <w:spacing w:line="240" w:lineRule="auto"/>
        <w:rPr>
          <w:rFonts w:asciiTheme="minorHAnsi" w:hAnsiTheme="minorHAnsi" w:cstheme="minorHAnsi"/>
        </w:rPr>
      </w:pPr>
    </w:p>
    <w:p w14:paraId="33652CE0" w14:textId="77777777"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RESOLVED, that there is no pending or threatened litigation that might adversely affect the project or projects described in Attachment B to this resolution, or that might impair the ability of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to carry out the project;</w:t>
      </w:r>
      <w:r w:rsidRPr="009A1E58">
        <w:rPr>
          <w:rFonts w:asciiTheme="minorHAnsi" w:hAnsiTheme="minorHAnsi" w:cstheme="minorHAnsi"/>
          <w:b/>
          <w:color w:val="FF00FF"/>
        </w:rPr>
        <w:t xml:space="preserve"> </w:t>
      </w:r>
      <w:r w:rsidRPr="009A1E58">
        <w:rPr>
          <w:rFonts w:asciiTheme="minorHAnsi" w:hAnsiTheme="minorHAnsi" w:cstheme="minorHAnsi"/>
        </w:rPr>
        <w:t>and furthermore, be it</w:t>
      </w:r>
    </w:p>
    <w:p w14:paraId="4B774A84" w14:textId="77777777" w:rsidR="00EE2EE8" w:rsidRPr="009A1E58" w:rsidRDefault="00EE2EE8">
      <w:pPr>
        <w:pStyle w:val="ResText15"/>
        <w:spacing w:line="240" w:lineRule="auto"/>
        <w:rPr>
          <w:rFonts w:asciiTheme="minorHAnsi" w:hAnsiTheme="minorHAnsi" w:cstheme="minorHAnsi"/>
        </w:rPr>
      </w:pPr>
    </w:p>
    <w:p w14:paraId="3A728C2F" w14:textId="77777777"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RESOLVED, that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attests to the accuracy of and approves the statements in Attachment A to this resolution; and furthermore, be it</w:t>
      </w:r>
    </w:p>
    <w:p w14:paraId="5778C5EF" w14:textId="77777777" w:rsidR="00EE2EE8" w:rsidRPr="009A1E58" w:rsidRDefault="00EE2EE8">
      <w:pPr>
        <w:pStyle w:val="ResText15"/>
        <w:spacing w:line="240" w:lineRule="auto"/>
        <w:rPr>
          <w:rFonts w:asciiTheme="minorHAnsi" w:hAnsiTheme="minorHAnsi" w:cstheme="minorHAnsi"/>
        </w:rPr>
      </w:pPr>
    </w:p>
    <w:p w14:paraId="4F4E3A04" w14:textId="77777777" w:rsidR="00EE2EE8" w:rsidRPr="009A1E58" w:rsidRDefault="00EE2EE8">
      <w:pPr>
        <w:pStyle w:val="ResText15"/>
        <w:spacing w:line="240" w:lineRule="auto"/>
        <w:rPr>
          <w:rFonts w:asciiTheme="minorHAnsi" w:hAnsiTheme="minorHAnsi" w:cstheme="minorHAnsi"/>
        </w:rPr>
      </w:pPr>
      <w:r w:rsidRPr="009A1E58">
        <w:rPr>
          <w:rFonts w:asciiTheme="minorHAnsi" w:hAnsiTheme="minorHAnsi" w:cstheme="minorHAnsi"/>
        </w:rPr>
        <w:tab/>
        <w:t xml:space="preserve">RESOLVED, that a certified copy of this resolution and its attachments, and any accompanying supporting materials shall be forwarded to the congestion management agency, countywide transportation planning agency, or county association of governments, as the case may be, of </w:t>
      </w:r>
      <w:r w:rsidRPr="009A1E58">
        <w:rPr>
          <w:rFonts w:asciiTheme="minorHAnsi" w:hAnsiTheme="minorHAnsi" w:cstheme="minorHAnsi"/>
          <w:b/>
          <w:color w:val="FF00FF"/>
        </w:rPr>
        <w:t>INSERT NAME OF COUNTY</w:t>
      </w:r>
      <w:r w:rsidRPr="009A1E58">
        <w:rPr>
          <w:rFonts w:asciiTheme="minorHAnsi" w:hAnsiTheme="minorHAnsi" w:cstheme="minorHAnsi"/>
        </w:rPr>
        <w:t xml:space="preserve"> for submission to MTC as part of the countywide coordinated TDA Article 3 claim.  </w:t>
      </w:r>
    </w:p>
    <w:p w14:paraId="07147D47" w14:textId="77777777" w:rsidR="00EE2EE8" w:rsidRPr="009A1E58" w:rsidRDefault="00EE2EE8">
      <w:pPr>
        <w:pStyle w:val="ResSignature"/>
        <w:tabs>
          <w:tab w:val="clear" w:pos="3600"/>
          <w:tab w:val="left" w:pos="3240"/>
        </w:tabs>
        <w:rPr>
          <w:rFonts w:asciiTheme="minorHAnsi" w:hAnsiTheme="minorHAnsi" w:cstheme="minorHAnsi"/>
        </w:rPr>
      </w:pPr>
    </w:p>
    <w:p w14:paraId="3816CDC2" w14:textId="77777777" w:rsidR="00EE2EE8" w:rsidRPr="009A1E58" w:rsidRDefault="00EE2EE8">
      <w:pPr>
        <w:pStyle w:val="ResSignature"/>
        <w:tabs>
          <w:tab w:val="clear" w:pos="3600"/>
          <w:tab w:val="left" w:pos="3240"/>
        </w:tabs>
        <w:rPr>
          <w:rFonts w:asciiTheme="minorHAnsi" w:hAnsiTheme="minorHAnsi" w:cstheme="minorHAnsi"/>
        </w:rPr>
      </w:pPr>
      <w:r w:rsidRPr="009A1E58">
        <w:rPr>
          <w:rFonts w:asciiTheme="minorHAnsi" w:hAnsiTheme="minorHAnsi" w:cstheme="minorHAnsi"/>
        </w:rPr>
        <w:t xml:space="preserve">The </w:t>
      </w:r>
      <w:r w:rsidRPr="009A1E58">
        <w:rPr>
          <w:rFonts w:asciiTheme="minorHAnsi" w:hAnsiTheme="minorHAnsi" w:cstheme="minorHAnsi"/>
          <w:color w:val="FF00FF"/>
        </w:rPr>
        <w:t>INSERT NAME OF CLAIMANT</w:t>
      </w:r>
      <w:r w:rsidRPr="009A1E58">
        <w:rPr>
          <w:rFonts w:asciiTheme="minorHAnsi" w:hAnsiTheme="minorHAnsi" w:cstheme="minorHAnsi"/>
        </w:rPr>
        <w:t xml:space="preserve"> adopted this resolution on </w:t>
      </w:r>
      <w:r w:rsidRPr="009A1E58">
        <w:rPr>
          <w:rFonts w:asciiTheme="minorHAnsi" w:hAnsiTheme="minorHAnsi" w:cstheme="minorHAnsi"/>
          <w:b/>
          <w:color w:val="FF00FF"/>
        </w:rPr>
        <w:t xml:space="preserve">INSERT DATE.  </w:t>
      </w:r>
    </w:p>
    <w:p w14:paraId="5DE05175" w14:textId="77777777" w:rsidR="00EE2EE8" w:rsidRPr="009A1E58" w:rsidRDefault="00EE2EE8">
      <w:pPr>
        <w:pStyle w:val="ResSignature"/>
        <w:tabs>
          <w:tab w:val="clear" w:pos="3600"/>
          <w:tab w:val="left" w:pos="3240"/>
        </w:tabs>
        <w:rPr>
          <w:rFonts w:asciiTheme="minorHAnsi" w:hAnsiTheme="minorHAnsi" w:cstheme="minorHAnsi"/>
        </w:rPr>
      </w:pPr>
    </w:p>
    <w:p w14:paraId="01A1E860" w14:textId="77777777" w:rsidR="00EE2EE8" w:rsidRPr="009A1E58" w:rsidRDefault="00EE2EE8">
      <w:pPr>
        <w:pStyle w:val="ResSignature"/>
        <w:tabs>
          <w:tab w:val="clear" w:pos="3600"/>
          <w:tab w:val="left" w:pos="3240"/>
        </w:tabs>
        <w:rPr>
          <w:rFonts w:asciiTheme="minorHAnsi" w:hAnsiTheme="minorHAnsi" w:cstheme="minorHAnsi"/>
        </w:rPr>
      </w:pPr>
      <w:r w:rsidRPr="009A1E58">
        <w:rPr>
          <w:rFonts w:asciiTheme="minorHAnsi" w:hAnsiTheme="minorHAnsi" w:cstheme="minorHAnsi"/>
        </w:rPr>
        <w:t>AYES:</w:t>
      </w:r>
    </w:p>
    <w:p w14:paraId="3B5C4972" w14:textId="77777777" w:rsidR="00EE2EE8" w:rsidRPr="009A1E58" w:rsidRDefault="00EE2EE8">
      <w:pPr>
        <w:pStyle w:val="ResSignature"/>
        <w:tabs>
          <w:tab w:val="clear" w:pos="3600"/>
          <w:tab w:val="left" w:pos="3240"/>
        </w:tabs>
        <w:rPr>
          <w:rFonts w:asciiTheme="minorHAnsi" w:hAnsiTheme="minorHAnsi" w:cstheme="minorHAnsi"/>
        </w:rPr>
      </w:pPr>
    </w:p>
    <w:p w14:paraId="5E7A7873" w14:textId="77777777" w:rsidR="00EE2EE8" w:rsidRPr="009A1E58" w:rsidRDefault="00EE2EE8">
      <w:pPr>
        <w:pStyle w:val="ResSignature"/>
        <w:tabs>
          <w:tab w:val="clear" w:pos="3600"/>
          <w:tab w:val="left" w:pos="3240"/>
        </w:tabs>
        <w:rPr>
          <w:rFonts w:asciiTheme="minorHAnsi" w:hAnsiTheme="minorHAnsi" w:cstheme="minorHAnsi"/>
        </w:rPr>
      </w:pPr>
      <w:r w:rsidRPr="009A1E58">
        <w:rPr>
          <w:rFonts w:asciiTheme="minorHAnsi" w:hAnsiTheme="minorHAnsi" w:cstheme="minorHAnsi"/>
        </w:rPr>
        <w:t>NAYS:</w:t>
      </w:r>
    </w:p>
    <w:p w14:paraId="1B6BB782" w14:textId="77777777" w:rsidR="00EE2EE8" w:rsidRPr="009A1E58" w:rsidRDefault="00EE2EE8">
      <w:pPr>
        <w:pStyle w:val="ResSignature"/>
        <w:tabs>
          <w:tab w:val="clear" w:pos="3600"/>
          <w:tab w:val="left" w:pos="3240"/>
        </w:tabs>
        <w:rPr>
          <w:rFonts w:asciiTheme="minorHAnsi" w:hAnsiTheme="minorHAnsi" w:cstheme="minorHAnsi"/>
        </w:rPr>
      </w:pPr>
    </w:p>
    <w:p w14:paraId="0E6BC701" w14:textId="77777777" w:rsidR="00EE2EE8" w:rsidRPr="009A1E58" w:rsidRDefault="00EE2EE8">
      <w:pPr>
        <w:pStyle w:val="ResSignature"/>
        <w:tabs>
          <w:tab w:val="clear" w:pos="3600"/>
          <w:tab w:val="left" w:pos="3240"/>
        </w:tabs>
        <w:rPr>
          <w:rFonts w:asciiTheme="minorHAnsi" w:hAnsiTheme="minorHAnsi" w:cstheme="minorHAnsi"/>
        </w:rPr>
      </w:pPr>
      <w:r w:rsidRPr="009A1E58">
        <w:rPr>
          <w:rFonts w:asciiTheme="minorHAnsi" w:hAnsiTheme="minorHAnsi" w:cstheme="minorHAnsi"/>
        </w:rPr>
        <w:t>Certified to by (signature):</w:t>
      </w:r>
      <w:r w:rsidRPr="009A1E58">
        <w:rPr>
          <w:rFonts w:asciiTheme="minorHAnsi" w:hAnsiTheme="minorHAnsi" w:cstheme="minorHAnsi"/>
          <w:u w:val="single"/>
        </w:rPr>
        <w:tab/>
      </w:r>
      <w:r w:rsidRPr="009A1E58">
        <w:rPr>
          <w:rFonts w:asciiTheme="minorHAnsi" w:hAnsiTheme="minorHAnsi" w:cstheme="minorHAnsi"/>
          <w:u w:val="single"/>
        </w:rPr>
        <w:tab/>
      </w:r>
    </w:p>
    <w:p w14:paraId="57BE1D7F" w14:textId="77777777" w:rsidR="00EE2EE8" w:rsidRPr="009A1E58" w:rsidRDefault="00EE2EE8">
      <w:pPr>
        <w:pStyle w:val="ResSignature"/>
        <w:tabs>
          <w:tab w:val="clear" w:pos="3600"/>
          <w:tab w:val="left" w:pos="2880"/>
        </w:tabs>
        <w:rPr>
          <w:rFonts w:asciiTheme="minorHAnsi" w:hAnsiTheme="minorHAnsi" w:cstheme="minorHAnsi"/>
        </w:rPr>
      </w:pPr>
      <w:r w:rsidRPr="009A1E58">
        <w:rPr>
          <w:rFonts w:asciiTheme="minorHAnsi" w:hAnsiTheme="minorHAnsi" w:cstheme="minorHAnsi"/>
        </w:rPr>
        <w:tab/>
      </w:r>
      <w:r w:rsidRPr="009A1E58">
        <w:rPr>
          <w:rFonts w:asciiTheme="minorHAnsi" w:hAnsiTheme="minorHAnsi" w:cstheme="minorHAnsi"/>
          <w:b/>
          <w:color w:val="FF00FF"/>
        </w:rPr>
        <w:t>TYPE NAME OF CERTIFYING INDIVIDUAL HERE</w:t>
      </w:r>
    </w:p>
    <w:p w14:paraId="337E6A74" w14:textId="77777777" w:rsidR="00EE2EE8" w:rsidRPr="009A1E58" w:rsidRDefault="00EE2EE8">
      <w:pPr>
        <w:pStyle w:val="ResDateBlock-Att"/>
        <w:tabs>
          <w:tab w:val="clear" w:pos="6020"/>
          <w:tab w:val="clear" w:pos="6920"/>
          <w:tab w:val="clear" w:pos="8720"/>
        </w:tabs>
        <w:ind w:right="18"/>
        <w:jc w:val="center"/>
        <w:rPr>
          <w:rFonts w:asciiTheme="minorHAnsi" w:hAnsiTheme="minorHAnsi" w:cstheme="minorHAnsi"/>
        </w:rPr>
      </w:pPr>
      <w:r w:rsidRPr="009A1E58">
        <w:rPr>
          <w:rFonts w:asciiTheme="minorHAnsi" w:hAnsiTheme="minorHAnsi" w:cstheme="minorHAnsi"/>
        </w:rPr>
        <w:br w:type="page"/>
      </w:r>
      <w:r w:rsidRPr="009A1E58">
        <w:rPr>
          <w:rFonts w:asciiTheme="minorHAnsi" w:hAnsiTheme="minorHAnsi" w:cstheme="minorHAnsi"/>
        </w:rPr>
        <w:lastRenderedPageBreak/>
        <w:t xml:space="preserve">Resolution No. </w:t>
      </w:r>
      <w:r w:rsidRPr="009A1E58">
        <w:rPr>
          <w:rFonts w:asciiTheme="minorHAnsi" w:hAnsiTheme="minorHAnsi" w:cstheme="minorHAnsi"/>
          <w:b/>
          <w:color w:val="FF00FF"/>
        </w:rPr>
        <w:t>INSERT NUMBER</w:t>
      </w:r>
    </w:p>
    <w:p w14:paraId="13C6AB67" w14:textId="77777777" w:rsidR="00EE2EE8" w:rsidRPr="009A1E58" w:rsidRDefault="00EE2EE8">
      <w:pPr>
        <w:pStyle w:val="ResDateBlock-Att"/>
        <w:tabs>
          <w:tab w:val="clear" w:pos="6020"/>
          <w:tab w:val="clear" w:pos="6920"/>
          <w:tab w:val="clear" w:pos="8720"/>
        </w:tabs>
        <w:ind w:right="18"/>
        <w:jc w:val="center"/>
        <w:rPr>
          <w:rFonts w:asciiTheme="minorHAnsi" w:hAnsiTheme="minorHAnsi" w:cstheme="minorHAnsi"/>
          <w:u w:val="single"/>
        </w:rPr>
      </w:pPr>
      <w:r w:rsidRPr="009A1E58">
        <w:rPr>
          <w:rFonts w:asciiTheme="minorHAnsi" w:hAnsiTheme="minorHAnsi" w:cstheme="minorHAnsi"/>
          <w:u w:val="single"/>
        </w:rPr>
        <w:t>Attachment A</w:t>
      </w:r>
    </w:p>
    <w:p w14:paraId="47AA37EE" w14:textId="77777777" w:rsidR="00EE2EE8" w:rsidRPr="009A1E58" w:rsidRDefault="00EE2EE8">
      <w:pPr>
        <w:pStyle w:val="ResTitle10"/>
        <w:spacing w:before="180" w:after="180"/>
        <w:ind w:left="547" w:hanging="547"/>
        <w:rPr>
          <w:rFonts w:asciiTheme="minorHAnsi" w:hAnsiTheme="minorHAnsi" w:cstheme="minorHAnsi"/>
        </w:rPr>
      </w:pPr>
      <w:r w:rsidRPr="009A1E58">
        <w:rPr>
          <w:rFonts w:asciiTheme="minorHAnsi" w:hAnsiTheme="minorHAnsi" w:cstheme="minorHAnsi"/>
        </w:rPr>
        <w:t>Re:</w:t>
      </w:r>
      <w:r w:rsidRPr="009A1E58">
        <w:rPr>
          <w:rFonts w:asciiTheme="minorHAnsi" w:hAnsiTheme="minorHAnsi" w:cstheme="minorHAnsi"/>
        </w:rPr>
        <w:tab/>
      </w:r>
      <w:r w:rsidRPr="009A1E58">
        <w:rPr>
          <w:rFonts w:asciiTheme="minorHAnsi" w:hAnsiTheme="minorHAnsi" w:cstheme="minorHAnsi"/>
          <w:u w:val="single"/>
        </w:rPr>
        <w:t xml:space="preserve">Request to the Metropolitan Transportation Commission for the Allocation of Fiscal Year </w:t>
      </w:r>
      <w:r w:rsidRPr="009A1E58">
        <w:rPr>
          <w:rFonts w:asciiTheme="minorHAnsi" w:hAnsiTheme="minorHAnsi" w:cstheme="minorHAnsi"/>
          <w:b/>
          <w:color w:val="FF00FF"/>
          <w:u w:val="single"/>
        </w:rPr>
        <w:t>INSERT FISCAL</w:t>
      </w:r>
      <w:r w:rsidRPr="009A1E58">
        <w:rPr>
          <w:rFonts w:asciiTheme="minorHAnsi" w:hAnsiTheme="minorHAnsi" w:cstheme="minorHAnsi"/>
          <w:b/>
          <w:color w:val="FF00FF"/>
        </w:rPr>
        <w:t xml:space="preserve"> </w:t>
      </w:r>
      <w:r w:rsidRPr="009A1E58">
        <w:rPr>
          <w:rFonts w:asciiTheme="minorHAnsi" w:hAnsiTheme="minorHAnsi" w:cstheme="minorHAnsi"/>
          <w:b/>
          <w:color w:val="FF00FF"/>
          <w:u w:val="single"/>
        </w:rPr>
        <w:t>YEAR</w:t>
      </w:r>
      <w:r w:rsidRPr="009A1E58">
        <w:rPr>
          <w:rFonts w:asciiTheme="minorHAnsi" w:hAnsiTheme="minorHAnsi" w:cstheme="minorHAnsi"/>
          <w:u w:val="single"/>
        </w:rPr>
        <w:t xml:space="preserve"> Transportation Development Act Article 3 Pedestrian/Bicycle Project Funding</w:t>
      </w:r>
    </w:p>
    <w:p w14:paraId="68307110" w14:textId="77777777" w:rsidR="00EE2EE8" w:rsidRPr="009A1E58" w:rsidRDefault="00EE2EE8">
      <w:pPr>
        <w:pStyle w:val="Heading1"/>
        <w:rPr>
          <w:rFonts w:asciiTheme="minorHAnsi" w:hAnsiTheme="minorHAnsi" w:cstheme="minorHAnsi"/>
        </w:rPr>
      </w:pPr>
      <w:r w:rsidRPr="009A1E58">
        <w:rPr>
          <w:rFonts w:asciiTheme="minorHAnsi" w:hAnsiTheme="minorHAnsi" w:cstheme="minorHAnsi"/>
        </w:rPr>
        <w:t>Findings</w:t>
      </w:r>
    </w:p>
    <w:p w14:paraId="256E5738" w14:textId="77777777" w:rsidR="00EE2EE8" w:rsidRPr="009A1E58" w:rsidRDefault="00EE2EE8">
      <w:pPr>
        <w:pStyle w:val="Center10"/>
        <w:rPr>
          <w:rFonts w:asciiTheme="minorHAnsi" w:hAnsiTheme="minorHAnsi" w:cstheme="minorHAnsi"/>
        </w:rPr>
      </w:pPr>
      <w:r w:rsidRPr="009A1E58">
        <w:rPr>
          <w:rFonts w:asciiTheme="minorHAnsi" w:hAnsiTheme="minorHAnsi" w:cstheme="minorHAnsi"/>
        </w:rPr>
        <w:t>Page 1 of 1</w:t>
      </w:r>
    </w:p>
    <w:p w14:paraId="1514C21C" w14:textId="77777777"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1.</w:t>
      </w:r>
      <w:r w:rsidRPr="009A1E58">
        <w:rPr>
          <w:rFonts w:asciiTheme="minorHAnsi" w:hAnsiTheme="minorHAnsi" w:cstheme="minorHAnsi"/>
        </w:rPr>
        <w:tab/>
        <w:t xml:space="preserve">That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is not legally impeded from submitting a request to the Metropolitan Transportation Commission for the allocation of Transportation Development Act (TDA) Article 3 funds, nor is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legally impeded from undertaking the project(s) described in “Attachment B” of this resolution.  </w:t>
      </w:r>
    </w:p>
    <w:p w14:paraId="58675994" w14:textId="77777777"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2.</w:t>
      </w:r>
      <w:r w:rsidRPr="009A1E58">
        <w:rPr>
          <w:rFonts w:asciiTheme="minorHAnsi" w:hAnsiTheme="minorHAnsi" w:cstheme="minorHAnsi"/>
        </w:rPr>
        <w:tab/>
        <w:t xml:space="preserve">That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has committed adequate staffing resources to complete the project(s) described in Attachment B.</w:t>
      </w:r>
    </w:p>
    <w:p w14:paraId="0FE45F75" w14:textId="77777777" w:rsidR="00EE2EE8" w:rsidRPr="009A1E58" w:rsidRDefault="00EE2EE8">
      <w:pPr>
        <w:pStyle w:val="indent2"/>
        <w:spacing w:before="120"/>
        <w:ind w:left="540" w:right="-180" w:hanging="360"/>
        <w:rPr>
          <w:rFonts w:asciiTheme="minorHAnsi" w:hAnsiTheme="minorHAnsi" w:cstheme="minorHAnsi"/>
          <w:strike/>
        </w:rPr>
      </w:pPr>
      <w:r w:rsidRPr="009A1E58">
        <w:rPr>
          <w:rFonts w:asciiTheme="minorHAnsi" w:hAnsiTheme="minorHAnsi" w:cstheme="minorHAnsi"/>
        </w:rPr>
        <w:t>3.</w:t>
      </w:r>
      <w:r w:rsidRPr="009A1E58">
        <w:rPr>
          <w:rFonts w:asciiTheme="minorHAnsi" w:hAnsiTheme="minorHAnsi" w:cstheme="minorHAnsi"/>
        </w:rPr>
        <w:tab/>
        <w:t xml:space="preserve">A review of the project(s) described in Attachment B has resulted in the consideration of all pertinent matters, including those related to environmental and right-of-way permits and clearances, attendant to the successful completion of the project(s).  </w:t>
      </w:r>
    </w:p>
    <w:p w14:paraId="472EB311" w14:textId="77777777"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4.</w:t>
      </w:r>
      <w:r w:rsidRPr="009A1E58">
        <w:rPr>
          <w:rFonts w:asciiTheme="minorHAnsi" w:hAnsiTheme="minorHAnsi" w:cstheme="minorHAnsi"/>
        </w:rPr>
        <w:tab/>
        <w:t>Issues attendant to securing environmental and right-of-way permits and clearances for the projects described in Attachment B have been reviewed and will be concluded in a manner and on a schedule that will not jeopardize the deadline for the use of the TDA funds being requested.</w:t>
      </w:r>
    </w:p>
    <w:p w14:paraId="6598696B" w14:textId="77777777"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5.</w:t>
      </w:r>
      <w:r w:rsidRPr="009A1E58">
        <w:rPr>
          <w:rFonts w:asciiTheme="minorHAnsi" w:hAnsiTheme="minorHAnsi" w:cstheme="minorHAnsi"/>
        </w:rPr>
        <w:tab/>
        <w:t xml:space="preserve">That the project(s) described in Attachment B comply with the requirements of the California Environmental Quality Act (CEQA, Public Resources Code Sections 21000 et seq.).  </w:t>
      </w:r>
    </w:p>
    <w:p w14:paraId="23110A56" w14:textId="77777777"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6.</w:t>
      </w:r>
      <w:r w:rsidRPr="009A1E58">
        <w:rPr>
          <w:rFonts w:asciiTheme="minorHAnsi" w:hAnsiTheme="minorHAnsi" w:cstheme="minorHAnsi"/>
        </w:rPr>
        <w:tab/>
        <w:t xml:space="preserve">That as portrayed in the budgetary description(s) of the project(s) in Attachment B, the sources of funding other than TDA are assured and adequate for completion of the project(s).  </w:t>
      </w:r>
    </w:p>
    <w:p w14:paraId="5FC63E43" w14:textId="163A3A2B"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7.</w:t>
      </w:r>
      <w:r w:rsidRPr="009A1E58">
        <w:rPr>
          <w:rFonts w:asciiTheme="minorHAnsi" w:hAnsiTheme="minorHAnsi" w:cstheme="minorHAnsi"/>
        </w:rPr>
        <w:tab/>
        <w:t xml:space="preserve">That the project(s) described in Attachment B are for capital construction and/or </w:t>
      </w:r>
      <w:r w:rsidR="00125741" w:rsidRPr="009A1E58">
        <w:rPr>
          <w:rFonts w:asciiTheme="minorHAnsi" w:hAnsiTheme="minorHAnsi" w:cstheme="minorHAnsi"/>
        </w:rPr>
        <w:t>final design and</w:t>
      </w:r>
      <w:r w:rsidRPr="009A1E58">
        <w:rPr>
          <w:rFonts w:asciiTheme="minorHAnsi" w:hAnsiTheme="minorHAnsi" w:cstheme="minorHAnsi"/>
        </w:rPr>
        <w:t xml:space="preserve"> engineering</w:t>
      </w:r>
      <w:r w:rsidR="00125741" w:rsidRPr="009A1E58">
        <w:rPr>
          <w:rFonts w:asciiTheme="minorHAnsi" w:hAnsiTheme="minorHAnsi" w:cstheme="minorHAnsi"/>
        </w:rPr>
        <w:t xml:space="preserve"> or quick build project</w:t>
      </w:r>
      <w:r w:rsidRPr="009A1E58">
        <w:rPr>
          <w:rFonts w:asciiTheme="minorHAnsi" w:hAnsiTheme="minorHAnsi" w:cstheme="minorHAnsi"/>
        </w:rPr>
        <w:t>; and/or for the maintenance of a Class I bikeway</w:t>
      </w:r>
      <w:r w:rsidR="00125741" w:rsidRPr="009A1E58">
        <w:rPr>
          <w:rFonts w:asciiTheme="minorHAnsi" w:hAnsiTheme="minorHAnsi" w:cstheme="minorHAnsi"/>
        </w:rPr>
        <w:t xml:space="preserve"> </w:t>
      </w:r>
      <w:r w:rsidRPr="009A1E58">
        <w:rPr>
          <w:rFonts w:asciiTheme="minorHAnsi" w:hAnsiTheme="minorHAnsi" w:cstheme="minorHAnsi"/>
        </w:rPr>
        <w:t>which is closed to motorized traffic</w:t>
      </w:r>
      <w:r w:rsidR="00125741" w:rsidRPr="009A1E58">
        <w:rPr>
          <w:rFonts w:asciiTheme="minorHAnsi" w:hAnsiTheme="minorHAnsi" w:cstheme="minorHAnsi"/>
        </w:rPr>
        <w:t xml:space="preserve"> and/or Class IV separated bikeway</w:t>
      </w:r>
      <w:r w:rsidRPr="009A1E58">
        <w:rPr>
          <w:rFonts w:asciiTheme="minorHAnsi" w:hAnsiTheme="minorHAnsi" w:cstheme="minorHAnsi"/>
        </w:rPr>
        <w:t xml:space="preserve">; and/or for the purposes of restriping Class II bicycle lanes; and/or for the development or support of a bicycle safety education program; and/or for the development of a comprehensive bicycle and/or pedestrian facilities plan, and an allocation of TDA Article 3 funding for such a plan has not been received by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within the prior five fiscal years.  </w:t>
      </w:r>
    </w:p>
    <w:p w14:paraId="534F72F2" w14:textId="12CC9665" w:rsidR="00EE2EE8" w:rsidRPr="009A1E58" w:rsidRDefault="00EE2EE8">
      <w:pPr>
        <w:pStyle w:val="BodyText2"/>
        <w:ind w:left="540" w:right="-180"/>
        <w:rPr>
          <w:rFonts w:asciiTheme="minorHAnsi" w:hAnsiTheme="minorHAnsi" w:cstheme="minorHAnsi"/>
        </w:rPr>
      </w:pPr>
      <w:r w:rsidRPr="009A1E58">
        <w:rPr>
          <w:rFonts w:asciiTheme="minorHAnsi" w:hAnsiTheme="minorHAnsi" w:cstheme="minorHAnsi"/>
        </w:rPr>
        <w:t>8.</w:t>
      </w:r>
      <w:r w:rsidRPr="009A1E58">
        <w:rPr>
          <w:rFonts w:asciiTheme="minorHAnsi" w:hAnsiTheme="minorHAnsi" w:cstheme="minorHAnsi"/>
        </w:rPr>
        <w:tab/>
        <w:t xml:space="preserve">That the project(s) described in Attachment B which are bicycle projects have been included in a detailed bicycle circulation element included in an adopted general plan, or included in an adopted comprehensive bikeway plan (such as outlined in Section 2377 of the California Bikeways Act, Streets and Highways Code section 2370 </w:t>
      </w:r>
      <w:r w:rsidRPr="009A1E58">
        <w:rPr>
          <w:rFonts w:asciiTheme="minorHAnsi" w:hAnsiTheme="minorHAnsi" w:cstheme="minorHAnsi"/>
          <w:u w:val="single"/>
        </w:rPr>
        <w:t>et</w:t>
      </w:r>
      <w:r w:rsidRPr="009A1E58">
        <w:rPr>
          <w:rFonts w:asciiTheme="minorHAnsi" w:hAnsiTheme="minorHAnsi" w:cstheme="minorHAnsi"/>
        </w:rPr>
        <w:t xml:space="preserve"> </w:t>
      </w:r>
      <w:r w:rsidRPr="009A1E58">
        <w:rPr>
          <w:rFonts w:asciiTheme="minorHAnsi" w:hAnsiTheme="minorHAnsi" w:cstheme="minorHAnsi"/>
          <w:u w:val="single"/>
        </w:rPr>
        <w:t>seq</w:t>
      </w:r>
      <w:r w:rsidRPr="009A1E58">
        <w:rPr>
          <w:rFonts w:asciiTheme="minorHAnsi" w:hAnsiTheme="minorHAnsi" w:cstheme="minorHAnsi"/>
        </w:rPr>
        <w:t>.)</w:t>
      </w:r>
      <w:r w:rsidR="0055280E" w:rsidRPr="009A1E58">
        <w:rPr>
          <w:rFonts w:asciiTheme="minorHAnsi" w:hAnsiTheme="minorHAnsi" w:cstheme="minorHAnsi"/>
        </w:rPr>
        <w:t xml:space="preserve"> or responds to an immediate </w:t>
      </w:r>
      <w:r w:rsidR="00110FA4" w:rsidRPr="009A1E58">
        <w:rPr>
          <w:rFonts w:asciiTheme="minorHAnsi" w:hAnsiTheme="minorHAnsi" w:cstheme="minorHAnsi"/>
        </w:rPr>
        <w:t xml:space="preserve">community </w:t>
      </w:r>
      <w:r w:rsidR="0055280E" w:rsidRPr="009A1E58">
        <w:rPr>
          <w:rFonts w:asciiTheme="minorHAnsi" w:hAnsiTheme="minorHAnsi" w:cstheme="minorHAnsi"/>
        </w:rPr>
        <w:t>need, such as a quick-build project</w:t>
      </w:r>
      <w:r w:rsidRPr="009A1E58">
        <w:rPr>
          <w:rFonts w:asciiTheme="minorHAnsi" w:hAnsiTheme="minorHAnsi" w:cstheme="minorHAnsi"/>
        </w:rPr>
        <w:t xml:space="preserve">. </w:t>
      </w:r>
    </w:p>
    <w:p w14:paraId="29F98941" w14:textId="781FE52C" w:rsidR="00EE2EE8" w:rsidRPr="009A1E58" w:rsidRDefault="00EE2EE8">
      <w:pPr>
        <w:pStyle w:val="indent2"/>
        <w:spacing w:before="120"/>
        <w:ind w:left="540" w:right="-180" w:hanging="360"/>
        <w:rPr>
          <w:rFonts w:asciiTheme="minorHAnsi" w:hAnsiTheme="minorHAnsi" w:cstheme="minorHAnsi"/>
        </w:rPr>
      </w:pPr>
      <w:r w:rsidRPr="009A1E58">
        <w:rPr>
          <w:rFonts w:asciiTheme="minorHAnsi" w:hAnsiTheme="minorHAnsi" w:cstheme="minorHAnsi"/>
        </w:rPr>
        <w:t>9.</w:t>
      </w:r>
      <w:r w:rsidRPr="009A1E58">
        <w:rPr>
          <w:rFonts w:asciiTheme="minorHAnsi" w:hAnsiTheme="minorHAnsi" w:cstheme="minorHAnsi"/>
        </w:rPr>
        <w:tab/>
        <w:t>That any project described in Attachment B</w:t>
      </w:r>
      <w:r w:rsidR="00F7459F" w:rsidRPr="009A1E58">
        <w:rPr>
          <w:rFonts w:asciiTheme="minorHAnsi" w:hAnsiTheme="minorHAnsi" w:cstheme="minorHAnsi"/>
        </w:rPr>
        <w:t xml:space="preserve"> </w:t>
      </w:r>
      <w:r w:rsidR="0055280E" w:rsidRPr="009A1E58">
        <w:rPr>
          <w:rFonts w:asciiTheme="minorHAnsi" w:hAnsiTheme="minorHAnsi" w:cstheme="minorHAnsi"/>
        </w:rPr>
        <w:t xml:space="preserve">bicycle project </w:t>
      </w:r>
      <w:r w:rsidRPr="009A1E58">
        <w:rPr>
          <w:rFonts w:asciiTheme="minorHAnsi" w:hAnsiTheme="minorHAnsi" w:cstheme="minorHAnsi"/>
        </w:rPr>
        <w:t>meets the mandatory minimum safety design criteria published</w:t>
      </w:r>
      <w:r w:rsidR="00F7459F" w:rsidRPr="009A1E58">
        <w:rPr>
          <w:rFonts w:asciiTheme="minorHAnsi" w:hAnsiTheme="minorHAnsi" w:cstheme="minorHAnsi"/>
        </w:rPr>
        <w:t xml:space="preserve"> </w:t>
      </w:r>
      <w:r w:rsidRPr="009A1E58">
        <w:rPr>
          <w:rFonts w:asciiTheme="minorHAnsi" w:hAnsiTheme="minorHAnsi" w:cstheme="minorHAnsi"/>
        </w:rPr>
        <w:t>in the California Highway Design Manual</w:t>
      </w:r>
      <w:r w:rsidR="0055280E" w:rsidRPr="009A1E58">
        <w:rPr>
          <w:rFonts w:asciiTheme="minorHAnsi" w:hAnsiTheme="minorHAnsi" w:cstheme="minorHAnsi"/>
        </w:rPr>
        <w:t xml:space="preserve"> or is in a National Association of City and Transportation Officials (NACTO) guidance or similar best practices document</w:t>
      </w:r>
      <w:r w:rsidRPr="009A1E58">
        <w:rPr>
          <w:rFonts w:asciiTheme="minorHAnsi" w:hAnsiTheme="minorHAnsi" w:cstheme="minorHAnsi"/>
        </w:rPr>
        <w:t xml:space="preserve">. </w:t>
      </w:r>
    </w:p>
    <w:p w14:paraId="65134632" w14:textId="7AA7B5DA" w:rsidR="00EE2EE8" w:rsidRPr="009A1E58" w:rsidRDefault="00EE2EE8">
      <w:pPr>
        <w:pStyle w:val="indent2"/>
        <w:spacing w:before="120"/>
        <w:ind w:left="540" w:right="-180" w:hanging="450"/>
        <w:rPr>
          <w:rFonts w:asciiTheme="minorHAnsi" w:hAnsiTheme="minorHAnsi" w:cstheme="minorHAnsi"/>
        </w:rPr>
      </w:pPr>
      <w:r w:rsidRPr="009A1E58">
        <w:rPr>
          <w:rFonts w:asciiTheme="minorHAnsi" w:hAnsiTheme="minorHAnsi" w:cstheme="minorHAnsi"/>
        </w:rPr>
        <w:t>10.</w:t>
      </w:r>
      <w:r w:rsidRPr="009A1E58">
        <w:rPr>
          <w:rFonts w:asciiTheme="minorHAnsi" w:hAnsiTheme="minorHAnsi" w:cstheme="minorHAnsi"/>
        </w:rPr>
        <w:tab/>
        <w:t xml:space="preserve">That the project(s) described in Attachment B </w:t>
      </w:r>
      <w:r w:rsidR="00110FA4" w:rsidRPr="009A1E58">
        <w:rPr>
          <w:rFonts w:asciiTheme="minorHAnsi" w:hAnsiTheme="minorHAnsi" w:cstheme="minorHAnsi"/>
        </w:rPr>
        <w:t>will be completed in the allocated time (fiscal year of allocation plus two additional fiscal years)</w:t>
      </w:r>
      <w:r w:rsidRPr="009A1E58">
        <w:rPr>
          <w:rFonts w:asciiTheme="minorHAnsi" w:hAnsiTheme="minorHAnsi" w:cstheme="minorHAnsi"/>
        </w:rPr>
        <w:t xml:space="preserve">.  </w:t>
      </w:r>
    </w:p>
    <w:p w14:paraId="2F78E639" w14:textId="77777777" w:rsidR="00EE2EE8" w:rsidRPr="009A1E58" w:rsidRDefault="00EE2EE8">
      <w:pPr>
        <w:pStyle w:val="indent2"/>
        <w:spacing w:before="120"/>
        <w:ind w:left="540" w:right="-180" w:hanging="450"/>
        <w:rPr>
          <w:rFonts w:asciiTheme="minorHAnsi" w:hAnsiTheme="minorHAnsi" w:cstheme="minorHAnsi"/>
        </w:rPr>
      </w:pPr>
      <w:r w:rsidRPr="009A1E58">
        <w:rPr>
          <w:rFonts w:asciiTheme="minorHAnsi" w:hAnsiTheme="minorHAnsi" w:cstheme="minorHAnsi"/>
        </w:rPr>
        <w:t>11.</w:t>
      </w:r>
      <w:r w:rsidRPr="009A1E58">
        <w:rPr>
          <w:rFonts w:asciiTheme="minorHAnsi" w:hAnsiTheme="minorHAnsi" w:cstheme="minorHAnsi"/>
        </w:rPr>
        <w:tab/>
        <w:t xml:space="preserve">That the </w:t>
      </w:r>
      <w:r w:rsidRPr="009A1E58">
        <w:rPr>
          <w:rFonts w:asciiTheme="minorHAnsi" w:hAnsiTheme="minorHAnsi" w:cstheme="minorHAnsi"/>
          <w:b/>
          <w:color w:val="FF00FF"/>
        </w:rPr>
        <w:t>INSERT NAME OF CLAIMANT</w:t>
      </w:r>
      <w:r w:rsidRPr="009A1E58">
        <w:rPr>
          <w:rFonts w:asciiTheme="minorHAnsi" w:hAnsiTheme="minorHAnsi" w:cstheme="minorHAnsi"/>
        </w:rPr>
        <w:t xml:space="preserve"> agrees to maintain, or provide for the maintenance of, the project(s) and facilities described in Attachment B, for the benefit of and use by the public.</w:t>
      </w:r>
    </w:p>
    <w:p w14:paraId="556EB103" w14:textId="5E0E0396" w:rsidR="006815C4" w:rsidRPr="009A1E58" w:rsidRDefault="00EE2EE8" w:rsidP="006815C4">
      <w:pPr>
        <w:pStyle w:val="Title-main0"/>
        <w:spacing w:after="0"/>
        <w:ind w:right="288"/>
        <w:rPr>
          <w:rFonts w:asciiTheme="minorHAnsi" w:hAnsiTheme="minorHAnsi" w:cstheme="minorHAnsi"/>
          <w:b w:val="0"/>
          <w:caps w:val="0"/>
          <w:sz w:val="24"/>
        </w:rPr>
      </w:pPr>
      <w:r w:rsidRPr="009A1E58">
        <w:rPr>
          <w:rFonts w:asciiTheme="minorHAnsi" w:hAnsiTheme="minorHAnsi" w:cstheme="minorHAnsi"/>
          <w:b w:val="0"/>
          <w:caps w:val="0"/>
          <w:sz w:val="24"/>
        </w:rPr>
        <w:br w:type="page"/>
      </w:r>
      <w:r w:rsidRPr="009A1E58">
        <w:rPr>
          <w:rFonts w:asciiTheme="minorHAnsi" w:hAnsiTheme="minorHAnsi" w:cstheme="minorHAnsi"/>
          <w:b w:val="0"/>
          <w:caps w:val="0"/>
          <w:sz w:val="24"/>
        </w:rPr>
        <w:lastRenderedPageBreak/>
        <w:t xml:space="preserve">Resolution No. </w:t>
      </w:r>
      <w:r w:rsidR="006815C4">
        <w:rPr>
          <w:rFonts w:asciiTheme="minorHAnsi" w:hAnsiTheme="minorHAnsi" w:cstheme="minorHAnsi"/>
          <w:b w:val="0"/>
          <w:color w:val="FF00FF"/>
          <w:sz w:val="24"/>
        </w:rPr>
        <w:t>_____</w:t>
      </w:r>
      <w:r w:rsidR="006815C4" w:rsidRPr="006815C4">
        <w:rPr>
          <w:rFonts w:asciiTheme="minorHAnsi" w:hAnsiTheme="minorHAnsi" w:cstheme="minorHAnsi"/>
          <w:b w:val="0"/>
          <w:caps w:val="0"/>
          <w:sz w:val="24"/>
        </w:rPr>
        <w:t xml:space="preserve"> </w:t>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Pr>
          <w:rFonts w:asciiTheme="minorHAnsi" w:hAnsiTheme="minorHAnsi" w:cstheme="minorHAnsi"/>
          <w:b w:val="0"/>
          <w:caps w:val="0"/>
          <w:sz w:val="24"/>
        </w:rPr>
        <w:tab/>
      </w:r>
      <w:r w:rsidR="006815C4" w:rsidRPr="009A1E58">
        <w:rPr>
          <w:rFonts w:asciiTheme="minorHAnsi" w:hAnsiTheme="minorHAnsi" w:cstheme="minorHAnsi"/>
          <w:b w:val="0"/>
          <w:caps w:val="0"/>
          <w:sz w:val="24"/>
        </w:rPr>
        <w:t xml:space="preserve">page </w:t>
      </w:r>
      <w:r w:rsidR="006815C4">
        <w:rPr>
          <w:rFonts w:asciiTheme="minorHAnsi" w:hAnsiTheme="minorHAnsi" w:cstheme="minorHAnsi"/>
          <w:b w:val="0"/>
          <w:color w:val="FF00FF"/>
          <w:sz w:val="24"/>
        </w:rPr>
        <w:t xml:space="preserve"> ___</w:t>
      </w:r>
      <w:r w:rsidR="006815C4" w:rsidRPr="009A1E58">
        <w:rPr>
          <w:rFonts w:asciiTheme="minorHAnsi" w:hAnsiTheme="minorHAnsi" w:cstheme="minorHAnsi"/>
          <w:b w:val="0"/>
          <w:color w:val="FF00FF"/>
          <w:sz w:val="24"/>
        </w:rPr>
        <w:t xml:space="preserve"> </w:t>
      </w:r>
      <w:r w:rsidR="006815C4" w:rsidRPr="009A1E58">
        <w:rPr>
          <w:rFonts w:asciiTheme="minorHAnsi" w:hAnsiTheme="minorHAnsi" w:cstheme="minorHAnsi"/>
          <w:b w:val="0"/>
          <w:caps w:val="0"/>
          <w:sz w:val="24"/>
        </w:rPr>
        <w:t xml:space="preserve">of </w:t>
      </w:r>
      <w:r w:rsidR="006815C4">
        <w:rPr>
          <w:rFonts w:asciiTheme="minorHAnsi" w:hAnsiTheme="minorHAnsi" w:cstheme="minorHAnsi"/>
          <w:b w:val="0"/>
          <w:color w:val="FF00FF"/>
          <w:sz w:val="24"/>
        </w:rPr>
        <w:t>___</w:t>
      </w:r>
    </w:p>
    <w:p w14:paraId="3FDB9DA5" w14:textId="77777777" w:rsidR="00EE2EE8" w:rsidRPr="009A1E58" w:rsidRDefault="00EE2EE8" w:rsidP="00E041AB">
      <w:pPr>
        <w:pStyle w:val="Title-main0"/>
        <w:spacing w:after="0"/>
        <w:ind w:right="288"/>
        <w:rPr>
          <w:rFonts w:asciiTheme="minorHAnsi" w:hAnsiTheme="minorHAnsi" w:cstheme="minorHAnsi"/>
          <w:b w:val="0"/>
          <w:caps w:val="0"/>
          <w:sz w:val="24"/>
          <w:u w:val="single"/>
        </w:rPr>
      </w:pPr>
      <w:r w:rsidRPr="009A1E58">
        <w:rPr>
          <w:rFonts w:asciiTheme="minorHAnsi" w:hAnsiTheme="minorHAnsi" w:cstheme="minorHAnsi"/>
          <w:b w:val="0"/>
          <w:caps w:val="0"/>
          <w:sz w:val="24"/>
          <w:u w:val="single"/>
        </w:rPr>
        <w:t>Attachment B</w:t>
      </w:r>
    </w:p>
    <w:p w14:paraId="31CD900B" w14:textId="6320D3AE" w:rsidR="00EE2EE8" w:rsidRPr="009A1E58" w:rsidRDefault="00EE2EE8" w:rsidP="00E041AB">
      <w:pPr>
        <w:pStyle w:val="Title-main0"/>
        <w:spacing w:before="120" w:after="120"/>
        <w:ind w:right="288"/>
        <w:rPr>
          <w:rFonts w:asciiTheme="minorHAnsi" w:hAnsiTheme="minorHAnsi" w:cstheme="minorHAnsi"/>
          <w:caps w:val="0"/>
          <w:sz w:val="24"/>
        </w:rPr>
      </w:pPr>
      <w:r w:rsidRPr="009A1E58">
        <w:rPr>
          <w:rFonts w:asciiTheme="minorHAnsi" w:hAnsiTheme="minorHAnsi" w:cstheme="minorHAnsi"/>
          <w:caps w:val="0"/>
          <w:sz w:val="24"/>
        </w:rPr>
        <w:t>TDA Article 3 Project Application Form</w:t>
      </w:r>
    </w:p>
    <w:tbl>
      <w:tblPr>
        <w:tblStyle w:val="TableGrid"/>
        <w:tblW w:w="9953" w:type="dxa"/>
        <w:tblInd w:w="355" w:type="dxa"/>
        <w:tblLook w:val="04A0" w:firstRow="1" w:lastRow="0" w:firstColumn="1" w:lastColumn="0" w:noHBand="0" w:noVBand="1"/>
      </w:tblPr>
      <w:tblGrid>
        <w:gridCol w:w="2790"/>
        <w:gridCol w:w="3060"/>
        <w:gridCol w:w="2250"/>
        <w:gridCol w:w="1853"/>
      </w:tblGrid>
      <w:tr w:rsidR="009A1E58" w:rsidRPr="009A1E58" w14:paraId="2B931A74" w14:textId="77777777" w:rsidTr="00D376BB">
        <w:tc>
          <w:tcPr>
            <w:tcW w:w="2790" w:type="dxa"/>
          </w:tcPr>
          <w:p w14:paraId="40C8EC02" w14:textId="60840F6A"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Agency</w:t>
            </w:r>
          </w:p>
        </w:tc>
        <w:tc>
          <w:tcPr>
            <w:tcW w:w="7163" w:type="dxa"/>
            <w:gridSpan w:val="3"/>
          </w:tcPr>
          <w:p w14:paraId="7712E975" w14:textId="77777777" w:rsidR="00E041AB" w:rsidRPr="009A1E58" w:rsidRDefault="00E041AB" w:rsidP="00184664">
            <w:pPr>
              <w:pStyle w:val="BodyText"/>
              <w:spacing w:before="22" w:line="259" w:lineRule="auto"/>
              <w:ind w:right="19"/>
              <w:rPr>
                <w:rFonts w:cstheme="minorHAnsi"/>
                <w:sz w:val="24"/>
                <w:szCs w:val="24"/>
              </w:rPr>
            </w:pPr>
          </w:p>
        </w:tc>
      </w:tr>
      <w:tr w:rsidR="00E041AB" w:rsidRPr="009A1E58" w14:paraId="60E1D7CE" w14:textId="77777777" w:rsidTr="00D376BB">
        <w:tc>
          <w:tcPr>
            <w:tcW w:w="2790" w:type="dxa"/>
          </w:tcPr>
          <w:p w14:paraId="456A8BD0" w14:textId="1A948898"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Primary Contact</w:t>
            </w:r>
          </w:p>
        </w:tc>
        <w:tc>
          <w:tcPr>
            <w:tcW w:w="7163" w:type="dxa"/>
            <w:gridSpan w:val="3"/>
          </w:tcPr>
          <w:p w14:paraId="238282D5" w14:textId="77777777" w:rsidR="00E041AB" w:rsidRPr="009A1E58" w:rsidRDefault="00E041AB" w:rsidP="00184664">
            <w:pPr>
              <w:pStyle w:val="BodyText"/>
              <w:spacing w:before="22" w:line="259" w:lineRule="auto"/>
              <w:ind w:right="19"/>
              <w:rPr>
                <w:rFonts w:cstheme="minorHAnsi"/>
                <w:sz w:val="24"/>
                <w:szCs w:val="24"/>
              </w:rPr>
            </w:pPr>
          </w:p>
        </w:tc>
      </w:tr>
      <w:tr w:rsidR="00E041AB" w:rsidRPr="009A1E58" w14:paraId="7E562D09" w14:textId="77777777" w:rsidTr="004926B2">
        <w:trPr>
          <w:trHeight w:val="287"/>
        </w:trPr>
        <w:tc>
          <w:tcPr>
            <w:tcW w:w="2790" w:type="dxa"/>
          </w:tcPr>
          <w:p w14:paraId="5320DD0A" w14:textId="169DB927"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Mailing Address</w:t>
            </w:r>
          </w:p>
        </w:tc>
        <w:tc>
          <w:tcPr>
            <w:tcW w:w="7163" w:type="dxa"/>
            <w:gridSpan w:val="3"/>
          </w:tcPr>
          <w:p w14:paraId="2ECCB55B" w14:textId="77777777" w:rsidR="00E041AB" w:rsidRPr="009A1E58" w:rsidRDefault="00E041AB" w:rsidP="00184664">
            <w:pPr>
              <w:pStyle w:val="BodyText"/>
              <w:spacing w:before="22" w:line="259" w:lineRule="auto"/>
              <w:ind w:right="19"/>
              <w:rPr>
                <w:rFonts w:cstheme="minorHAnsi"/>
                <w:sz w:val="24"/>
                <w:szCs w:val="24"/>
              </w:rPr>
            </w:pPr>
          </w:p>
        </w:tc>
      </w:tr>
      <w:tr w:rsidR="00D376BB" w:rsidRPr="009A1E58" w14:paraId="0267AD31" w14:textId="77777777" w:rsidTr="00D376BB">
        <w:tc>
          <w:tcPr>
            <w:tcW w:w="2790" w:type="dxa"/>
          </w:tcPr>
          <w:p w14:paraId="4B0AAF53" w14:textId="5B3927C8"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Email Address</w:t>
            </w:r>
          </w:p>
        </w:tc>
        <w:tc>
          <w:tcPr>
            <w:tcW w:w="3060" w:type="dxa"/>
          </w:tcPr>
          <w:p w14:paraId="73F4E322" w14:textId="77777777" w:rsidR="00E041AB" w:rsidRPr="009A1E58" w:rsidRDefault="00E041AB" w:rsidP="00184664">
            <w:pPr>
              <w:pStyle w:val="BodyText"/>
              <w:spacing w:before="22" w:line="259" w:lineRule="auto"/>
              <w:ind w:right="19"/>
              <w:rPr>
                <w:rFonts w:cstheme="minorHAnsi"/>
                <w:sz w:val="24"/>
                <w:szCs w:val="24"/>
              </w:rPr>
            </w:pPr>
          </w:p>
        </w:tc>
        <w:tc>
          <w:tcPr>
            <w:tcW w:w="2250" w:type="dxa"/>
          </w:tcPr>
          <w:p w14:paraId="14BA8358" w14:textId="241B0A7A"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Phone Number</w:t>
            </w:r>
          </w:p>
        </w:tc>
        <w:tc>
          <w:tcPr>
            <w:tcW w:w="1853" w:type="dxa"/>
          </w:tcPr>
          <w:p w14:paraId="524D8156" w14:textId="77777777" w:rsidR="00E041AB" w:rsidRPr="009A1E58" w:rsidRDefault="00E041AB" w:rsidP="00184664">
            <w:pPr>
              <w:pStyle w:val="BodyText"/>
              <w:spacing w:before="22" w:line="259" w:lineRule="auto"/>
              <w:ind w:right="19"/>
              <w:rPr>
                <w:rFonts w:cstheme="minorHAnsi"/>
                <w:sz w:val="24"/>
                <w:szCs w:val="24"/>
              </w:rPr>
            </w:pPr>
          </w:p>
        </w:tc>
      </w:tr>
      <w:tr w:rsidR="00E041AB" w:rsidRPr="009A1E58" w14:paraId="16E6A0B9" w14:textId="77777777" w:rsidTr="00D376BB">
        <w:tc>
          <w:tcPr>
            <w:tcW w:w="2790" w:type="dxa"/>
          </w:tcPr>
          <w:p w14:paraId="5E6BE852" w14:textId="20E9A318"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 xml:space="preserve">Secondary Contact </w:t>
            </w:r>
            <w:r w:rsidRPr="009A1E58">
              <w:rPr>
                <w:rFonts w:cstheme="minorHAnsi"/>
                <w:sz w:val="24"/>
                <w:szCs w:val="24"/>
              </w:rPr>
              <w:t>(in the event primary is not available)</w:t>
            </w:r>
          </w:p>
        </w:tc>
        <w:tc>
          <w:tcPr>
            <w:tcW w:w="7163" w:type="dxa"/>
            <w:gridSpan w:val="3"/>
          </w:tcPr>
          <w:p w14:paraId="6CBC827B" w14:textId="77777777" w:rsidR="00E041AB" w:rsidRPr="009A1E58" w:rsidRDefault="00E041AB" w:rsidP="00184664">
            <w:pPr>
              <w:pStyle w:val="BodyText"/>
              <w:spacing w:before="22" w:line="259" w:lineRule="auto"/>
              <w:ind w:right="19"/>
              <w:rPr>
                <w:rFonts w:cstheme="minorHAnsi"/>
                <w:sz w:val="24"/>
                <w:szCs w:val="24"/>
              </w:rPr>
            </w:pPr>
          </w:p>
        </w:tc>
      </w:tr>
      <w:tr w:rsidR="00E041AB" w:rsidRPr="009A1E58" w14:paraId="48C78DB7" w14:textId="77777777" w:rsidTr="00D376BB">
        <w:tc>
          <w:tcPr>
            <w:tcW w:w="2790" w:type="dxa"/>
          </w:tcPr>
          <w:p w14:paraId="28B08C63" w14:textId="0A3A61C0" w:rsidR="00E041AB" w:rsidRPr="009A1E58" w:rsidRDefault="00E041AB" w:rsidP="00D376BB">
            <w:pPr>
              <w:pStyle w:val="BodyText"/>
              <w:numPr>
                <w:ilvl w:val="0"/>
                <w:numId w:val="5"/>
              </w:numPr>
              <w:spacing w:before="22" w:line="259" w:lineRule="auto"/>
              <w:ind w:right="19"/>
              <w:rPr>
                <w:rFonts w:cstheme="minorHAnsi"/>
                <w:sz w:val="24"/>
                <w:szCs w:val="24"/>
              </w:rPr>
            </w:pPr>
            <w:r w:rsidRPr="009A1E58">
              <w:rPr>
                <w:rFonts w:cstheme="minorHAnsi"/>
                <w:b/>
                <w:bCs/>
                <w:sz w:val="24"/>
                <w:szCs w:val="24"/>
              </w:rPr>
              <w:t xml:space="preserve">Mailing address </w:t>
            </w:r>
            <w:r w:rsidRPr="009A1E58">
              <w:rPr>
                <w:rFonts w:cstheme="minorHAnsi"/>
                <w:sz w:val="24"/>
                <w:szCs w:val="24"/>
              </w:rPr>
              <w:t>(if different)</w:t>
            </w:r>
            <w:r w:rsidR="00DB6776">
              <w:rPr>
                <w:rFonts w:cstheme="minorHAnsi"/>
                <w:sz w:val="24"/>
                <w:szCs w:val="24"/>
              </w:rPr>
              <w:t xml:space="preserve">        </w:t>
            </w:r>
            <w:r w:rsidR="00DB6776">
              <w:rPr>
                <w:rFonts w:cstheme="minorHAnsi"/>
                <w:sz w:val="24"/>
                <w:szCs w:val="24"/>
              </w:rPr>
              <w:t>N/A</w:t>
            </w:r>
            <w:sdt>
              <w:sdtPr>
                <w:rPr>
                  <w:rFonts w:cstheme="minorHAnsi"/>
                  <w:sz w:val="24"/>
                  <w:szCs w:val="24"/>
                </w:rPr>
                <w:id w:val="527298065"/>
                <w14:checkbox>
                  <w14:checked w14:val="0"/>
                  <w14:checkedState w14:val="2612" w14:font="MS Gothic"/>
                  <w14:uncheckedState w14:val="2610" w14:font="MS Gothic"/>
                </w14:checkbox>
              </w:sdtPr>
              <w:sdtContent>
                <w:r w:rsidR="00DB6776" w:rsidRPr="00281565">
                  <w:rPr>
                    <w:rFonts w:ascii="Segoe UI Symbol" w:eastAsia="MS Gothic" w:hAnsi="Segoe UI Symbol" w:cs="Segoe UI Symbol"/>
                    <w:sz w:val="24"/>
                    <w:szCs w:val="24"/>
                  </w:rPr>
                  <w:t>☐</w:t>
                </w:r>
              </w:sdtContent>
            </w:sdt>
          </w:p>
        </w:tc>
        <w:tc>
          <w:tcPr>
            <w:tcW w:w="7163" w:type="dxa"/>
            <w:gridSpan w:val="3"/>
          </w:tcPr>
          <w:p w14:paraId="180667C4" w14:textId="77777777" w:rsidR="00E041AB" w:rsidRPr="009A1E58" w:rsidRDefault="00E041AB" w:rsidP="00184664">
            <w:pPr>
              <w:pStyle w:val="BodyText"/>
              <w:spacing w:before="22" w:line="259" w:lineRule="auto"/>
              <w:ind w:right="19"/>
              <w:rPr>
                <w:rFonts w:cstheme="minorHAnsi"/>
                <w:sz w:val="24"/>
                <w:szCs w:val="24"/>
              </w:rPr>
            </w:pPr>
          </w:p>
        </w:tc>
      </w:tr>
      <w:tr w:rsidR="00E041AB" w:rsidRPr="009A1E58" w14:paraId="5E170511" w14:textId="77777777" w:rsidTr="00D376BB">
        <w:tc>
          <w:tcPr>
            <w:tcW w:w="2790" w:type="dxa"/>
          </w:tcPr>
          <w:p w14:paraId="2A947235" w14:textId="478F1A46"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Email Address</w:t>
            </w:r>
          </w:p>
        </w:tc>
        <w:tc>
          <w:tcPr>
            <w:tcW w:w="3060" w:type="dxa"/>
          </w:tcPr>
          <w:p w14:paraId="1BEE3518" w14:textId="77777777" w:rsidR="00E041AB" w:rsidRPr="009A1E58" w:rsidRDefault="00E041AB" w:rsidP="00184664">
            <w:pPr>
              <w:pStyle w:val="BodyText"/>
              <w:spacing w:before="22" w:line="259" w:lineRule="auto"/>
              <w:ind w:right="19"/>
              <w:rPr>
                <w:rFonts w:cstheme="minorHAnsi"/>
                <w:sz w:val="24"/>
                <w:szCs w:val="24"/>
              </w:rPr>
            </w:pPr>
          </w:p>
        </w:tc>
        <w:tc>
          <w:tcPr>
            <w:tcW w:w="2250" w:type="dxa"/>
          </w:tcPr>
          <w:p w14:paraId="1C77AB65" w14:textId="52EC0762" w:rsidR="00E041AB" w:rsidRPr="009A1E58" w:rsidRDefault="00E041AB" w:rsidP="00D376BB">
            <w:pPr>
              <w:pStyle w:val="BodyText"/>
              <w:numPr>
                <w:ilvl w:val="0"/>
                <w:numId w:val="5"/>
              </w:numPr>
              <w:spacing w:before="22" w:line="259" w:lineRule="auto"/>
              <w:ind w:right="19"/>
              <w:rPr>
                <w:rFonts w:cstheme="minorHAnsi"/>
                <w:sz w:val="24"/>
                <w:szCs w:val="24"/>
              </w:rPr>
            </w:pPr>
            <w:r w:rsidRPr="009A1E58">
              <w:rPr>
                <w:rFonts w:cstheme="minorHAnsi"/>
                <w:b/>
                <w:bCs/>
                <w:sz w:val="24"/>
                <w:szCs w:val="24"/>
              </w:rPr>
              <w:t>Phone Number</w:t>
            </w:r>
          </w:p>
        </w:tc>
        <w:tc>
          <w:tcPr>
            <w:tcW w:w="1853" w:type="dxa"/>
          </w:tcPr>
          <w:p w14:paraId="35F6F4B8" w14:textId="77777777" w:rsidR="00E041AB" w:rsidRPr="009A1E58" w:rsidRDefault="00E041AB" w:rsidP="00184664">
            <w:pPr>
              <w:pStyle w:val="BodyText"/>
              <w:spacing w:before="22" w:line="259" w:lineRule="auto"/>
              <w:ind w:right="19"/>
              <w:rPr>
                <w:rFonts w:cstheme="minorHAnsi"/>
                <w:sz w:val="24"/>
                <w:szCs w:val="24"/>
              </w:rPr>
            </w:pPr>
          </w:p>
        </w:tc>
      </w:tr>
      <w:tr w:rsidR="00E041AB" w:rsidRPr="009A1E58" w14:paraId="0ADCF061" w14:textId="77777777" w:rsidTr="00D376BB">
        <w:tc>
          <w:tcPr>
            <w:tcW w:w="2790" w:type="dxa"/>
          </w:tcPr>
          <w:p w14:paraId="5630BC39" w14:textId="3866C96D" w:rsidR="00E041AB" w:rsidRPr="009A1E58" w:rsidRDefault="00D376BB" w:rsidP="00D376BB">
            <w:pPr>
              <w:pStyle w:val="BodyText"/>
              <w:numPr>
                <w:ilvl w:val="0"/>
                <w:numId w:val="5"/>
              </w:numPr>
              <w:spacing w:before="22" w:line="259" w:lineRule="auto"/>
              <w:ind w:right="19"/>
              <w:rPr>
                <w:rFonts w:cstheme="minorHAnsi"/>
                <w:sz w:val="24"/>
                <w:szCs w:val="24"/>
              </w:rPr>
            </w:pPr>
            <w:r w:rsidRPr="009A1E58">
              <w:rPr>
                <w:rFonts w:cstheme="minorHAnsi"/>
                <w:b/>
                <w:bCs/>
                <w:sz w:val="24"/>
                <w:szCs w:val="24"/>
              </w:rPr>
              <w:t xml:space="preserve"> </w:t>
            </w:r>
            <w:r w:rsidR="00E041AB" w:rsidRPr="009A1E58">
              <w:rPr>
                <w:rFonts w:cstheme="minorHAnsi"/>
                <w:b/>
                <w:bCs/>
                <w:sz w:val="24"/>
                <w:szCs w:val="24"/>
              </w:rPr>
              <w:t>Send allocation instructions to</w:t>
            </w:r>
            <w:r w:rsidRPr="009A1E58">
              <w:rPr>
                <w:rFonts w:cstheme="minorHAnsi"/>
                <w:b/>
                <w:bCs/>
                <w:sz w:val="24"/>
                <w:szCs w:val="24"/>
              </w:rPr>
              <w:t xml:space="preserve"> </w:t>
            </w:r>
            <w:r w:rsidRPr="009A1E58">
              <w:rPr>
                <w:rFonts w:cstheme="minorHAnsi"/>
                <w:sz w:val="24"/>
                <w:szCs w:val="24"/>
              </w:rPr>
              <w:t>(if different from above)</w:t>
            </w:r>
            <w:r w:rsidR="00E041AB" w:rsidRPr="009A1E58">
              <w:rPr>
                <w:rFonts w:cstheme="minorHAnsi"/>
                <w:sz w:val="24"/>
                <w:szCs w:val="24"/>
              </w:rPr>
              <w:t>:</w:t>
            </w:r>
            <w:r w:rsidR="00220375" w:rsidRPr="009A1E58">
              <w:rPr>
                <w:rFonts w:cstheme="minorHAnsi"/>
                <w:sz w:val="24"/>
                <w:szCs w:val="24"/>
              </w:rPr>
              <w:t xml:space="preserve"> </w:t>
            </w:r>
          </w:p>
        </w:tc>
        <w:tc>
          <w:tcPr>
            <w:tcW w:w="7163" w:type="dxa"/>
            <w:gridSpan w:val="3"/>
          </w:tcPr>
          <w:p w14:paraId="26B1B797" w14:textId="5A4A3689" w:rsidR="00E041AB" w:rsidRPr="009A1E58" w:rsidRDefault="00E041AB" w:rsidP="00184664">
            <w:pPr>
              <w:pStyle w:val="BodyText"/>
              <w:spacing w:before="22" w:line="259" w:lineRule="auto"/>
              <w:ind w:right="19"/>
              <w:rPr>
                <w:rFonts w:cstheme="minorHAnsi"/>
                <w:sz w:val="24"/>
                <w:szCs w:val="24"/>
              </w:rPr>
            </w:pPr>
          </w:p>
        </w:tc>
      </w:tr>
      <w:tr w:rsidR="009A1E58" w:rsidRPr="009A1E58" w14:paraId="1BFCD9AF" w14:textId="77777777" w:rsidTr="00D376BB">
        <w:tc>
          <w:tcPr>
            <w:tcW w:w="2790" w:type="dxa"/>
          </w:tcPr>
          <w:p w14:paraId="58FE6884" w14:textId="49464B6E"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Project Title</w:t>
            </w:r>
          </w:p>
        </w:tc>
        <w:tc>
          <w:tcPr>
            <w:tcW w:w="7163" w:type="dxa"/>
            <w:gridSpan w:val="3"/>
          </w:tcPr>
          <w:p w14:paraId="32FC8165" w14:textId="77777777" w:rsidR="00E041AB" w:rsidRPr="009A1E58" w:rsidRDefault="00E041AB" w:rsidP="00184664">
            <w:pPr>
              <w:pStyle w:val="BodyText"/>
              <w:spacing w:before="22" w:line="259" w:lineRule="auto"/>
              <w:ind w:right="19"/>
              <w:rPr>
                <w:rFonts w:cstheme="minorHAnsi"/>
                <w:sz w:val="24"/>
                <w:szCs w:val="24"/>
              </w:rPr>
            </w:pPr>
          </w:p>
        </w:tc>
      </w:tr>
      <w:tr w:rsidR="00D376BB" w:rsidRPr="009A1E58" w14:paraId="696DBDB9" w14:textId="77777777" w:rsidTr="00D376BB">
        <w:tc>
          <w:tcPr>
            <w:tcW w:w="2790" w:type="dxa"/>
          </w:tcPr>
          <w:p w14:paraId="4E37C7D2" w14:textId="096BC371" w:rsidR="00E041AB" w:rsidRPr="009A1E58" w:rsidRDefault="00E041AB" w:rsidP="00D376BB">
            <w:pPr>
              <w:pStyle w:val="BodyText"/>
              <w:numPr>
                <w:ilvl w:val="0"/>
                <w:numId w:val="5"/>
              </w:numPr>
              <w:spacing w:before="22" w:line="259" w:lineRule="auto"/>
              <w:ind w:right="19"/>
              <w:rPr>
                <w:rFonts w:cstheme="minorHAnsi"/>
                <w:b/>
                <w:bCs/>
                <w:sz w:val="24"/>
                <w:szCs w:val="24"/>
              </w:rPr>
            </w:pPr>
            <w:r w:rsidRPr="009A1E58">
              <w:rPr>
                <w:rFonts w:cstheme="minorHAnsi"/>
                <w:b/>
                <w:bCs/>
                <w:sz w:val="24"/>
                <w:szCs w:val="24"/>
              </w:rPr>
              <w:t>Amount requested</w:t>
            </w:r>
          </w:p>
        </w:tc>
        <w:tc>
          <w:tcPr>
            <w:tcW w:w="3060" w:type="dxa"/>
          </w:tcPr>
          <w:p w14:paraId="4CF99470" w14:textId="77777777" w:rsidR="00E041AB" w:rsidRPr="009A1E58" w:rsidRDefault="00E041AB" w:rsidP="00184664">
            <w:pPr>
              <w:pStyle w:val="BodyText"/>
              <w:spacing w:before="22" w:line="259" w:lineRule="auto"/>
              <w:ind w:right="19"/>
              <w:rPr>
                <w:rFonts w:cstheme="minorHAnsi"/>
                <w:sz w:val="24"/>
                <w:szCs w:val="24"/>
              </w:rPr>
            </w:pPr>
          </w:p>
        </w:tc>
        <w:tc>
          <w:tcPr>
            <w:tcW w:w="2250" w:type="dxa"/>
          </w:tcPr>
          <w:p w14:paraId="1DC05BAA" w14:textId="3AE00642" w:rsidR="00E041AB" w:rsidRPr="009A1E58" w:rsidRDefault="00E041AB" w:rsidP="00D376BB">
            <w:pPr>
              <w:pStyle w:val="BodyText"/>
              <w:numPr>
                <w:ilvl w:val="0"/>
                <w:numId w:val="5"/>
              </w:numPr>
              <w:spacing w:before="22" w:line="259" w:lineRule="auto"/>
              <w:ind w:right="-110"/>
              <w:rPr>
                <w:rFonts w:cstheme="minorHAnsi"/>
                <w:sz w:val="24"/>
                <w:szCs w:val="24"/>
              </w:rPr>
            </w:pPr>
            <w:r w:rsidRPr="009A1E58">
              <w:rPr>
                <w:rFonts w:cstheme="minorHAnsi"/>
                <w:b/>
                <w:bCs/>
                <w:sz w:val="24"/>
                <w:szCs w:val="24"/>
              </w:rPr>
              <w:t>Fiscal Year of Claim</w:t>
            </w:r>
          </w:p>
        </w:tc>
        <w:tc>
          <w:tcPr>
            <w:tcW w:w="1853" w:type="dxa"/>
          </w:tcPr>
          <w:p w14:paraId="77894D77" w14:textId="77777777" w:rsidR="00E041AB" w:rsidRPr="009A1E58" w:rsidRDefault="00E041AB" w:rsidP="00184664">
            <w:pPr>
              <w:pStyle w:val="BodyText"/>
              <w:spacing w:before="22" w:line="259" w:lineRule="auto"/>
              <w:ind w:right="19"/>
              <w:rPr>
                <w:rFonts w:cstheme="minorHAnsi"/>
                <w:sz w:val="24"/>
                <w:szCs w:val="24"/>
              </w:rPr>
            </w:pPr>
          </w:p>
        </w:tc>
      </w:tr>
    </w:tbl>
    <w:p w14:paraId="5EFB0D20" w14:textId="3C199FA4" w:rsidR="00E041AB" w:rsidRPr="00F8155C" w:rsidRDefault="00E041AB" w:rsidP="00F8155C">
      <w:pPr>
        <w:pStyle w:val="gara9"/>
        <w:tabs>
          <w:tab w:val="left" w:pos="1800"/>
        </w:tabs>
        <w:spacing w:line="160" w:lineRule="atLeast"/>
        <w:ind w:left="360" w:right="259"/>
        <w:rPr>
          <w:rFonts w:asciiTheme="minorHAnsi" w:hAnsiTheme="minorHAnsi" w:cstheme="minorHAnsi"/>
          <w:b/>
          <w:sz w:val="2"/>
          <w:szCs w:val="2"/>
        </w:rPr>
      </w:pPr>
    </w:p>
    <w:p w14:paraId="361BC3B3" w14:textId="3E0E2028" w:rsidR="00EE2EE8" w:rsidRPr="009A1E58" w:rsidRDefault="004926B2" w:rsidP="004926B2">
      <w:pPr>
        <w:pStyle w:val="BodyText"/>
        <w:numPr>
          <w:ilvl w:val="0"/>
          <w:numId w:val="5"/>
        </w:numPr>
        <w:spacing w:before="22" w:after="0"/>
        <w:ind w:right="14" w:firstLine="0"/>
        <w:rPr>
          <w:rFonts w:asciiTheme="minorHAnsi" w:eastAsiaTheme="minorHAnsi" w:hAnsiTheme="minorHAnsi" w:cstheme="minorHAnsi"/>
          <w:b/>
          <w:bCs/>
          <w:sz w:val="24"/>
          <w:szCs w:val="24"/>
        </w:rPr>
      </w:pPr>
      <w:r w:rsidRPr="009A1E58">
        <w:rPr>
          <w:rFonts w:asciiTheme="minorHAnsi" w:eastAsiaTheme="minorHAnsi" w:hAnsiTheme="minorHAnsi" w:cstheme="minorHAnsi"/>
          <w:b/>
          <w:bCs/>
          <w:noProof/>
          <w:szCs w:val="22"/>
        </w:rPr>
        <mc:AlternateContent>
          <mc:Choice Requires="wps">
            <w:drawing>
              <wp:anchor distT="45720" distB="45720" distL="114300" distR="114300" simplePos="0" relativeHeight="251661312" behindDoc="0" locked="0" layoutInCell="1" allowOverlap="1" wp14:anchorId="212EC92C" wp14:editId="1544A18A">
                <wp:simplePos x="0" y="0"/>
                <wp:positionH relativeFrom="margin">
                  <wp:posOffset>284550</wp:posOffset>
                </wp:positionH>
                <wp:positionV relativeFrom="paragraph">
                  <wp:posOffset>257175</wp:posOffset>
                </wp:positionV>
                <wp:extent cx="6281928" cy="594360"/>
                <wp:effectExtent l="0" t="0" r="24130" b="152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928" cy="594360"/>
                        </a:xfrm>
                        <a:prstGeom prst="rect">
                          <a:avLst/>
                        </a:prstGeom>
                        <a:solidFill>
                          <a:srgbClr val="FFFFFF"/>
                        </a:solidFill>
                        <a:ln w="9525">
                          <a:solidFill>
                            <a:srgbClr val="000000"/>
                          </a:solidFill>
                          <a:miter lim="800000"/>
                          <a:headEnd/>
                          <a:tailEnd/>
                        </a:ln>
                      </wps:spPr>
                      <wps:txbx>
                        <w:txbxContent>
                          <w:p w14:paraId="75F42C22" w14:textId="77777777" w:rsidR="006A406B" w:rsidRPr="006A406B" w:rsidRDefault="006A406B" w:rsidP="006A406B">
                            <w:pPr>
                              <w:pStyle w:val="onemode"/>
                              <w:rPr>
                                <w:rFonts w:ascii="Arial Narrow" w:hAnsi="Arial Narrow"/>
                                <w:sz w:val="22"/>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2EC92C" id="_x0000_t202" coordsize="21600,21600" o:spt="202" path="m,l,21600r21600,l21600,xe">
                <v:stroke joinstyle="miter"/>
                <v:path gradientshapeok="t" o:connecttype="rect"/>
              </v:shapetype>
              <v:shape id="Text Box 2" o:spid="_x0000_s1026" type="#_x0000_t202" style="position:absolute;left:0;text-align:left;margin-left:22.4pt;margin-top:20.25pt;width:494.65pt;height:46.8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">
                <v:textbox>
                  <w:txbxContent>
                    <w:p w14:paraId="75F42C22" w14:textId="77777777" w:rsidR="006A406B" w:rsidRPr="006A406B" w:rsidRDefault="006A406B" w:rsidP="006A406B">
                      <w:pPr>
                        <w:pStyle w:val="onemode"/>
                        <w:rPr>
                          <w:rFonts w:ascii="Arial Narrow" w:hAnsi="Arial Narrow"/>
                          <w:sz w:val="22"/>
                          <w:szCs w:val="18"/>
                        </w:rPr>
                      </w:pPr>
                    </w:p>
                  </w:txbxContent>
                </v:textbox>
                <w10:wrap type="topAndBottom" anchorx="margin"/>
              </v:shape>
            </w:pict>
          </mc:Fallback>
        </mc:AlternateContent>
      </w:r>
      <w:r w:rsidR="00EE2EE8" w:rsidRPr="009A1E58">
        <w:rPr>
          <w:rFonts w:asciiTheme="minorHAnsi" w:eastAsiaTheme="minorHAnsi" w:hAnsiTheme="minorHAnsi" w:cstheme="minorHAnsi"/>
          <w:b/>
          <w:bCs/>
          <w:sz w:val="24"/>
          <w:szCs w:val="24"/>
        </w:rPr>
        <w:t xml:space="preserve">Description of </w:t>
      </w:r>
      <w:r w:rsidR="008C7ACD" w:rsidRPr="009A1E58">
        <w:rPr>
          <w:rFonts w:asciiTheme="minorHAnsi" w:eastAsiaTheme="minorHAnsi" w:hAnsiTheme="minorHAnsi" w:cstheme="minorHAnsi"/>
          <w:b/>
          <w:bCs/>
          <w:sz w:val="24"/>
          <w:szCs w:val="24"/>
        </w:rPr>
        <w:t xml:space="preserve">Overall </w:t>
      </w:r>
      <w:r w:rsidR="00EE2EE8" w:rsidRPr="009A1E58">
        <w:rPr>
          <w:rFonts w:asciiTheme="minorHAnsi" w:eastAsiaTheme="minorHAnsi" w:hAnsiTheme="minorHAnsi" w:cstheme="minorHAnsi"/>
          <w:b/>
          <w:bCs/>
          <w:sz w:val="24"/>
          <w:szCs w:val="24"/>
        </w:rPr>
        <w:t>Project:</w:t>
      </w:r>
    </w:p>
    <w:p w14:paraId="5E8C7F43" w14:textId="157AF574" w:rsidR="005557D6" w:rsidRPr="00EE6695" w:rsidRDefault="005557D6" w:rsidP="00F8155C">
      <w:pPr>
        <w:pStyle w:val="gara9"/>
        <w:spacing w:line="160" w:lineRule="atLeast"/>
        <w:ind w:left="360" w:right="259"/>
        <w:rPr>
          <w:rFonts w:asciiTheme="minorHAnsi" w:hAnsiTheme="minorHAnsi" w:cstheme="minorHAnsi"/>
          <w:b/>
          <w:sz w:val="2"/>
          <w:szCs w:val="2"/>
        </w:rPr>
      </w:pPr>
    </w:p>
    <w:p w14:paraId="6F95F8AF" w14:textId="00796027" w:rsidR="009A1E58" w:rsidRPr="00210141" w:rsidRDefault="004926B2" w:rsidP="004926B2">
      <w:pPr>
        <w:pStyle w:val="BodyText"/>
        <w:numPr>
          <w:ilvl w:val="0"/>
          <w:numId w:val="5"/>
        </w:numPr>
        <w:spacing w:before="22" w:after="0"/>
        <w:ind w:right="475" w:firstLine="0"/>
        <w:rPr>
          <w:rFonts w:asciiTheme="minorHAnsi" w:hAnsiTheme="minorHAnsi" w:cstheme="minorHAnsi"/>
          <w:b/>
          <w:sz w:val="24"/>
          <w:szCs w:val="24"/>
        </w:rPr>
      </w:pPr>
      <w:r w:rsidRPr="00210141">
        <w:rPr>
          <w:rFonts w:asciiTheme="minorHAnsi" w:eastAsiaTheme="minorHAnsi" w:hAnsiTheme="minorHAnsi" w:cstheme="minorHAnsi"/>
          <w:b/>
          <w:bCs/>
          <w:noProof/>
          <w:sz w:val="24"/>
          <w:szCs w:val="24"/>
        </w:rPr>
        <mc:AlternateContent>
          <mc:Choice Requires="wps">
            <w:drawing>
              <wp:anchor distT="45720" distB="45720" distL="114300" distR="114300" simplePos="0" relativeHeight="251662336" behindDoc="0" locked="0" layoutInCell="1" allowOverlap="1" wp14:anchorId="212EC92C" wp14:editId="5EEBA99C">
                <wp:simplePos x="0" y="0"/>
                <wp:positionH relativeFrom="margin">
                  <wp:posOffset>275590</wp:posOffset>
                </wp:positionH>
                <wp:positionV relativeFrom="paragraph">
                  <wp:posOffset>435610</wp:posOffset>
                </wp:positionV>
                <wp:extent cx="6266815" cy="600075"/>
                <wp:effectExtent l="0" t="0" r="19685" b="28575"/>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815" cy="600075"/>
                        </a:xfrm>
                        <a:prstGeom prst="rect">
                          <a:avLst/>
                        </a:prstGeom>
                        <a:solidFill>
                          <a:srgbClr val="FFFFFF"/>
                        </a:solidFill>
                        <a:ln w="9525">
                          <a:solidFill>
                            <a:srgbClr val="000000"/>
                          </a:solidFill>
                          <a:miter lim="800000"/>
                          <a:headEnd/>
                          <a:tailEnd/>
                        </a:ln>
                      </wps:spPr>
                      <wps:txbx>
                        <w:txbxContent>
                          <w:p w14:paraId="45BF5382" w14:textId="77777777" w:rsidR="006A406B" w:rsidRPr="006A406B" w:rsidRDefault="006A406B" w:rsidP="006A406B">
                            <w:pPr>
                              <w:rPr>
                                <w:rFonts w:ascii="Arial Narrow" w:hAnsi="Arial Narrow"/>
                                <w:sz w:val="22"/>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2EC92C" id="Text Box 4" o:spid="_x0000_s1027" type="#_x0000_t202" style="position:absolute;left:0;text-align:left;margin-left:21.7pt;margin-top:34.3pt;width:493.45pt;height:47.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">
                <v:textbox>
                  <w:txbxContent>
                    <w:p w14:paraId="45BF5382" w14:textId="77777777" w:rsidR="006A406B" w:rsidRPr="006A406B" w:rsidRDefault="006A406B" w:rsidP="006A406B">
                      <w:pPr>
                        <w:rPr>
                          <w:rFonts w:ascii="Arial Narrow" w:hAnsi="Arial Narrow"/>
                          <w:sz w:val="22"/>
                          <w:szCs w:val="18"/>
                        </w:rPr>
                      </w:pPr>
                    </w:p>
                  </w:txbxContent>
                </v:textbox>
                <w10:wrap type="topAndBottom" anchorx="margin"/>
              </v:shape>
            </w:pict>
          </mc:Fallback>
        </mc:AlternateContent>
      </w:r>
      <w:r w:rsidR="00EE2EE8" w:rsidRPr="00210141">
        <w:rPr>
          <w:rFonts w:asciiTheme="minorHAnsi" w:eastAsiaTheme="minorHAnsi" w:hAnsiTheme="minorHAnsi" w:cstheme="minorHAnsi"/>
          <w:b/>
          <w:bCs/>
          <w:sz w:val="24"/>
          <w:szCs w:val="24"/>
        </w:rPr>
        <w:t xml:space="preserve">Project </w:t>
      </w:r>
      <w:r w:rsidR="006A406B" w:rsidRPr="00210141">
        <w:rPr>
          <w:rFonts w:asciiTheme="minorHAnsi" w:eastAsiaTheme="minorHAnsi" w:hAnsiTheme="minorHAnsi" w:cstheme="minorHAnsi"/>
          <w:b/>
          <w:bCs/>
          <w:sz w:val="24"/>
          <w:szCs w:val="24"/>
        </w:rPr>
        <w:t>Scope Proposed for Funding</w:t>
      </w:r>
      <w:r w:rsidR="00EE2EE8" w:rsidRPr="00210141">
        <w:rPr>
          <w:rFonts w:asciiTheme="minorHAnsi" w:hAnsiTheme="minorHAnsi" w:cstheme="minorHAnsi"/>
          <w:b/>
          <w:sz w:val="24"/>
          <w:szCs w:val="24"/>
        </w:rPr>
        <w:t>:</w:t>
      </w:r>
      <w:r w:rsidR="006A406B" w:rsidRPr="00210141">
        <w:rPr>
          <w:rFonts w:asciiTheme="minorHAnsi" w:hAnsiTheme="minorHAnsi" w:cstheme="minorHAnsi"/>
          <w:b/>
          <w:sz w:val="24"/>
          <w:szCs w:val="24"/>
        </w:rPr>
        <w:t xml:space="preserve"> </w:t>
      </w:r>
      <w:r w:rsidR="006A406B" w:rsidRPr="00210141">
        <w:rPr>
          <w:rFonts w:asciiTheme="minorHAnsi" w:hAnsiTheme="minorHAnsi" w:cstheme="minorHAnsi"/>
          <w:bCs/>
          <w:sz w:val="24"/>
          <w:szCs w:val="24"/>
        </w:rPr>
        <w:t>(Project level environmental, preliminary planning, and ROW are ineligible uses of TDA funds.)</w:t>
      </w:r>
      <w:r w:rsidR="008C7ACD" w:rsidRPr="00210141">
        <w:rPr>
          <w:rFonts w:asciiTheme="minorHAnsi" w:hAnsiTheme="minorHAnsi" w:cstheme="minorHAnsi"/>
          <w:b/>
          <w:sz w:val="24"/>
          <w:szCs w:val="24"/>
        </w:rPr>
        <w:t xml:space="preserve"> </w:t>
      </w:r>
    </w:p>
    <w:p w14:paraId="1A95F11D" w14:textId="04003CA3" w:rsidR="00891312" w:rsidRPr="00EE6695" w:rsidRDefault="00891312" w:rsidP="00891312">
      <w:pPr>
        <w:pStyle w:val="BodyText"/>
        <w:spacing w:before="22" w:line="259" w:lineRule="auto"/>
        <w:ind w:right="19"/>
        <w:rPr>
          <w:rFonts w:asciiTheme="minorHAnsi" w:hAnsiTheme="minorHAnsi" w:cstheme="minorHAnsi"/>
          <w:b/>
          <w:sz w:val="2"/>
          <w:szCs w:val="2"/>
        </w:rPr>
      </w:pPr>
    </w:p>
    <w:p w14:paraId="17BF71C4" w14:textId="1B4ED81F" w:rsidR="00210141" w:rsidRPr="00891312" w:rsidRDefault="004926B2" w:rsidP="00F8155C">
      <w:pPr>
        <w:pStyle w:val="BodyText"/>
        <w:numPr>
          <w:ilvl w:val="0"/>
          <w:numId w:val="5"/>
        </w:numPr>
        <w:spacing w:before="22" w:line="259" w:lineRule="auto"/>
        <w:ind w:right="828" w:firstLine="0"/>
        <w:rPr>
          <w:rFonts w:asciiTheme="minorHAnsi" w:hAnsiTheme="minorHAnsi" w:cstheme="minorHAnsi"/>
          <w:b/>
          <w:sz w:val="24"/>
          <w:szCs w:val="24"/>
        </w:rPr>
      </w:pPr>
      <w:r w:rsidRPr="00590DF2">
        <w:rPr>
          <w:rFonts w:cstheme="minorHAnsi"/>
          <w:b/>
          <w:noProof/>
          <w:sz w:val="24"/>
          <w:szCs w:val="24"/>
        </w:rPr>
        <mc:AlternateContent>
          <mc:Choice Requires="wps">
            <w:drawing>
              <wp:anchor distT="45720" distB="45720" distL="114300" distR="114300" simplePos="0" relativeHeight="251666432" behindDoc="0" locked="0" layoutInCell="1" allowOverlap="1" wp14:anchorId="093995C1" wp14:editId="73284667">
                <wp:simplePos x="0" y="0"/>
                <wp:positionH relativeFrom="column">
                  <wp:posOffset>237952</wp:posOffset>
                </wp:positionH>
                <wp:positionV relativeFrom="paragraph">
                  <wp:posOffset>455642</wp:posOffset>
                </wp:positionV>
                <wp:extent cx="6281420" cy="594360"/>
                <wp:effectExtent l="0" t="0" r="24130" b="101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94360"/>
                        </a:xfrm>
                        <a:prstGeom prst="rect">
                          <a:avLst/>
                        </a:prstGeom>
                        <a:solidFill>
                          <a:srgbClr val="FFFFFF"/>
                        </a:solidFill>
                        <a:ln w="9525">
                          <a:solidFill>
                            <a:srgbClr val="000000"/>
                          </a:solidFill>
                          <a:miter lim="800000"/>
                          <a:headEnd/>
                          <a:tailEnd/>
                        </a:ln>
                      </wps:spPr>
                      <wps:txbx>
                        <w:txbxContent>
                          <w:p w14:paraId="2DD07E8A" w14:textId="5D85E1DA" w:rsidR="00590DF2" w:rsidRDefault="00590DF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3995C1" id="_x0000_s1028" type="#_x0000_t202" style="position:absolute;left:0;text-align:left;margin-left:18.75pt;margin-top:35.9pt;width:494.6pt;height:4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">
                <v:textbox style="mso-fit-shape-to-text:t">
                  <w:txbxContent>
                    <w:p w14:paraId="2DD07E8A" w14:textId="5D85E1DA" w:rsidR="00590DF2" w:rsidRDefault="00590DF2"/>
                  </w:txbxContent>
                </v:textbox>
                <w10:wrap type="topAndBottom"/>
              </v:shape>
            </w:pict>
          </mc:Fallback>
        </mc:AlternateContent>
      </w:r>
      <w:r w:rsidR="00891312">
        <w:rPr>
          <w:rFonts w:asciiTheme="minorHAnsi" w:eastAsiaTheme="minorHAnsi" w:hAnsiTheme="minorHAnsi" w:cstheme="minorHAnsi"/>
          <w:b/>
          <w:bCs/>
          <w:sz w:val="24"/>
          <w:szCs w:val="24"/>
        </w:rPr>
        <w:t xml:space="preserve">Project Location: </w:t>
      </w:r>
      <w:r w:rsidR="00590DF2" w:rsidRPr="00891312">
        <w:rPr>
          <w:rFonts w:asciiTheme="minorHAnsi" w:eastAsiaTheme="minorHAnsi" w:hAnsiTheme="minorHAnsi" w:cstheme="minorHAnsi"/>
          <w:sz w:val="24"/>
          <w:szCs w:val="24"/>
        </w:rPr>
        <w:t>A</w:t>
      </w:r>
      <w:r w:rsidR="009A1E58" w:rsidRPr="00891312">
        <w:rPr>
          <w:rFonts w:asciiTheme="minorHAnsi" w:hAnsiTheme="minorHAnsi" w:cstheme="minorHAnsi"/>
          <w:sz w:val="24"/>
          <w:szCs w:val="24"/>
        </w:rPr>
        <w:t xml:space="preserve"> </w:t>
      </w:r>
      <w:r w:rsidR="009A1E58" w:rsidRPr="00891312">
        <w:rPr>
          <w:rFonts w:asciiTheme="minorHAnsi" w:eastAsiaTheme="minorHAnsi" w:hAnsiTheme="minorHAnsi" w:cstheme="minorHAnsi"/>
          <w:sz w:val="24"/>
          <w:szCs w:val="24"/>
        </w:rPr>
        <w:t>map</w:t>
      </w:r>
      <w:r w:rsidR="009A1E58" w:rsidRPr="00891312">
        <w:rPr>
          <w:rFonts w:asciiTheme="minorHAnsi" w:hAnsiTheme="minorHAnsi" w:cstheme="minorHAnsi"/>
          <w:sz w:val="24"/>
          <w:szCs w:val="24"/>
        </w:rPr>
        <w:t xml:space="preserve"> of the project location</w:t>
      </w:r>
      <w:r w:rsidR="00590DF2" w:rsidRPr="00891312">
        <w:rPr>
          <w:rFonts w:asciiTheme="minorHAnsi" w:hAnsiTheme="minorHAnsi" w:cstheme="minorHAnsi"/>
          <w:sz w:val="24"/>
          <w:szCs w:val="24"/>
        </w:rPr>
        <w:t xml:space="preserve"> is attached or</w:t>
      </w:r>
      <w:r w:rsidR="00891312" w:rsidRPr="00891312">
        <w:rPr>
          <w:rFonts w:asciiTheme="minorHAnsi" w:hAnsiTheme="minorHAnsi" w:cstheme="minorHAnsi"/>
          <w:sz w:val="24"/>
          <w:szCs w:val="24"/>
        </w:rPr>
        <w:t xml:space="preserve"> </w:t>
      </w:r>
      <w:r w:rsidR="00210141" w:rsidRPr="00891312">
        <w:rPr>
          <w:rFonts w:asciiTheme="minorHAnsi" w:hAnsiTheme="minorHAnsi" w:cstheme="minorHAnsi"/>
          <w:sz w:val="24"/>
          <w:szCs w:val="24"/>
        </w:rPr>
        <w:t>a link to a online map of the project location</w:t>
      </w:r>
      <w:r w:rsidR="00891312" w:rsidRPr="00891312">
        <w:rPr>
          <w:rFonts w:asciiTheme="minorHAnsi" w:hAnsiTheme="minorHAnsi" w:cstheme="minorHAnsi"/>
          <w:sz w:val="24"/>
          <w:szCs w:val="24"/>
        </w:rPr>
        <w:t xml:space="preserve"> is provided below</w:t>
      </w:r>
      <w:r w:rsidR="00210141" w:rsidRPr="00891312">
        <w:rPr>
          <w:rFonts w:asciiTheme="minorHAnsi" w:hAnsiTheme="minorHAnsi" w:cstheme="minorHAnsi"/>
          <w:sz w:val="24"/>
          <w:szCs w:val="24"/>
        </w:rPr>
        <w:t>:</w:t>
      </w:r>
    </w:p>
    <w:p w14:paraId="65A2B6DE" w14:textId="31BF849A" w:rsidR="00590DF2" w:rsidRPr="00EE6695" w:rsidRDefault="00590DF2" w:rsidP="00891312">
      <w:pPr>
        <w:pStyle w:val="BodyText"/>
        <w:spacing w:before="22" w:line="259" w:lineRule="auto"/>
        <w:ind w:right="19"/>
        <w:rPr>
          <w:rFonts w:cstheme="minorHAnsi"/>
          <w:b/>
          <w:sz w:val="2"/>
          <w:szCs w:val="2"/>
        </w:rPr>
      </w:pPr>
    </w:p>
    <w:p w14:paraId="1599B922" w14:textId="04C74487" w:rsidR="00F8155C" w:rsidRDefault="00F8155C" w:rsidP="004926B2">
      <w:pPr>
        <w:pStyle w:val="BodyText"/>
        <w:spacing w:before="0" w:after="0"/>
        <w:ind w:right="14" w:firstLine="360"/>
        <w:rPr>
          <w:rFonts w:asciiTheme="minorHAnsi" w:hAnsiTheme="minorHAnsi" w:cstheme="minorHAnsi"/>
          <w:b/>
          <w:sz w:val="12"/>
          <w:szCs w:val="12"/>
        </w:rPr>
      </w:pPr>
    </w:p>
    <w:p w14:paraId="6B9CB52C" w14:textId="77777777" w:rsidR="00DB6776" w:rsidRPr="004926B2" w:rsidRDefault="00DB6776" w:rsidP="004926B2">
      <w:pPr>
        <w:pStyle w:val="BodyText"/>
        <w:spacing w:before="0" w:after="0"/>
        <w:ind w:right="14" w:firstLine="360"/>
        <w:rPr>
          <w:rFonts w:asciiTheme="minorHAnsi" w:hAnsiTheme="minorHAnsi" w:cstheme="minorHAnsi"/>
          <w:b/>
          <w:sz w:val="12"/>
          <w:szCs w:val="12"/>
        </w:rPr>
      </w:pPr>
    </w:p>
    <w:p w14:paraId="287275F1" w14:textId="77777777" w:rsidR="006815C4" w:rsidRDefault="006815C4" w:rsidP="00882F57">
      <w:pPr>
        <w:pStyle w:val="BodyText"/>
        <w:spacing w:before="22" w:line="259" w:lineRule="auto"/>
        <w:ind w:right="19" w:firstLine="360"/>
        <w:rPr>
          <w:rFonts w:asciiTheme="minorHAnsi" w:hAnsiTheme="minorHAnsi" w:cstheme="minorHAnsi"/>
          <w:b/>
          <w:sz w:val="24"/>
          <w:szCs w:val="24"/>
        </w:rPr>
      </w:pPr>
    </w:p>
    <w:p w14:paraId="29DC9A8A" w14:textId="5AAC8B8D" w:rsidR="00882F57" w:rsidRPr="00F8155C" w:rsidRDefault="00882F57" w:rsidP="00882F57">
      <w:pPr>
        <w:pStyle w:val="BodyText"/>
        <w:spacing w:before="22" w:line="259" w:lineRule="auto"/>
        <w:ind w:right="19" w:firstLine="360"/>
        <w:rPr>
          <w:rFonts w:asciiTheme="minorHAnsi" w:hAnsiTheme="minorHAnsi" w:cstheme="minorHAnsi"/>
          <w:bCs/>
          <w:sz w:val="24"/>
          <w:szCs w:val="24"/>
        </w:rPr>
      </w:pPr>
      <w:r w:rsidRPr="00882F57">
        <w:rPr>
          <w:rFonts w:asciiTheme="minorHAnsi" w:hAnsiTheme="minorHAnsi" w:cstheme="minorHAnsi"/>
          <w:b/>
          <w:sz w:val="24"/>
          <w:szCs w:val="24"/>
        </w:rPr>
        <w:t>Project Relation to Regional Policies</w:t>
      </w:r>
      <w:r w:rsidR="00F8155C">
        <w:rPr>
          <w:rFonts w:asciiTheme="minorHAnsi" w:hAnsiTheme="minorHAnsi" w:cstheme="minorHAnsi"/>
          <w:bCs/>
          <w:sz w:val="24"/>
          <w:szCs w:val="24"/>
        </w:rPr>
        <w:t xml:space="preserve"> (for information only)</w:t>
      </w:r>
    </w:p>
    <w:p w14:paraId="25AC67C3" w14:textId="0D6EB2E8" w:rsidR="00891312" w:rsidRPr="00882F57" w:rsidRDefault="00891312" w:rsidP="00891312">
      <w:pPr>
        <w:pStyle w:val="BodyText"/>
        <w:numPr>
          <w:ilvl w:val="0"/>
          <w:numId w:val="5"/>
        </w:numPr>
        <w:spacing w:before="22" w:line="259" w:lineRule="auto"/>
        <w:ind w:right="19" w:firstLine="0"/>
        <w:rPr>
          <w:rFonts w:asciiTheme="minorHAnsi" w:eastAsiaTheme="minorHAnsi" w:hAnsiTheme="minorHAnsi" w:cstheme="minorHAnsi"/>
          <w:sz w:val="24"/>
          <w:szCs w:val="24"/>
        </w:rPr>
      </w:pPr>
      <w:r w:rsidRPr="00882F57">
        <w:rPr>
          <w:rFonts w:asciiTheme="minorHAnsi" w:eastAsiaTheme="minorHAnsi" w:hAnsiTheme="minorHAnsi" w:cstheme="minorHAnsi"/>
          <w:sz w:val="24"/>
          <w:szCs w:val="24"/>
        </w:rPr>
        <w:t xml:space="preserve">Is the project in an </w:t>
      </w:r>
      <w:hyperlink r:id="rId8" w:history="1">
        <w:r w:rsidRPr="00882F57">
          <w:rPr>
            <w:rStyle w:val="Hyperlink"/>
            <w:rFonts w:asciiTheme="minorHAnsi" w:eastAsiaTheme="minorHAnsi" w:hAnsiTheme="minorHAnsi" w:cstheme="minorHAnsi"/>
            <w:sz w:val="24"/>
            <w:szCs w:val="24"/>
          </w:rPr>
          <w:t>Equity Priority Community</w:t>
        </w:r>
      </w:hyperlink>
      <w:r w:rsidR="00882F57" w:rsidRPr="00882F57">
        <w:rPr>
          <w:rFonts w:asciiTheme="minorHAnsi" w:eastAsiaTheme="minorHAnsi" w:hAnsiTheme="minorHAnsi" w:cstheme="minorHAnsi"/>
          <w:sz w:val="24"/>
          <w:szCs w:val="24"/>
        </w:rPr>
        <w:t>?</w:t>
      </w:r>
      <w:r w:rsidR="00882F57" w:rsidRPr="00882F57">
        <w:rPr>
          <w:rFonts w:asciiTheme="minorHAnsi" w:eastAsiaTheme="minorHAnsi" w:hAnsiTheme="minorHAnsi" w:cstheme="minorHAnsi"/>
          <w:sz w:val="24"/>
          <w:szCs w:val="24"/>
        </w:rPr>
        <w:tab/>
      </w:r>
      <w:r w:rsidR="00882F57" w:rsidRPr="00882F57">
        <w:rPr>
          <w:rFonts w:asciiTheme="minorHAnsi" w:eastAsiaTheme="minorHAnsi" w:hAnsiTheme="minorHAnsi" w:cstheme="minorHAnsi"/>
          <w:sz w:val="24"/>
          <w:szCs w:val="24"/>
        </w:rPr>
        <w:tab/>
      </w:r>
      <w:r w:rsidR="00882F57" w:rsidRPr="00882F57">
        <w:rPr>
          <w:rFonts w:asciiTheme="minorHAnsi" w:eastAsiaTheme="minorHAnsi" w:hAnsiTheme="minorHAnsi" w:cstheme="minorHAnsi"/>
          <w:sz w:val="24"/>
          <w:szCs w:val="24"/>
        </w:rPr>
        <w:tab/>
      </w:r>
      <w:r w:rsidRPr="00882F57">
        <w:rPr>
          <w:rFonts w:asciiTheme="minorHAnsi" w:eastAsiaTheme="minorHAnsi" w:hAnsiTheme="minorHAnsi" w:cstheme="minorHAnsi"/>
          <w:sz w:val="24"/>
          <w:szCs w:val="24"/>
        </w:rPr>
        <w:tab/>
      </w:r>
      <w:r w:rsidR="00882F57" w:rsidRPr="00882F57">
        <w:rPr>
          <w:rFonts w:asciiTheme="minorHAnsi" w:eastAsiaTheme="minorHAnsi" w:hAnsiTheme="minorHAnsi" w:cstheme="minorHAnsi"/>
          <w:sz w:val="24"/>
          <w:szCs w:val="24"/>
        </w:rPr>
        <w:tab/>
      </w:r>
      <w:r w:rsidR="00882F57" w:rsidRPr="00882F57">
        <w:rPr>
          <w:rFonts w:asciiTheme="minorHAnsi" w:eastAsiaTheme="minorHAnsi" w:hAnsiTheme="minorHAnsi" w:cstheme="minorHAnsi"/>
          <w:sz w:val="24"/>
          <w:szCs w:val="24"/>
        </w:rPr>
        <w:tab/>
      </w:r>
      <w:r w:rsidRPr="00882F57">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803536518"/>
          <w14:checkbox>
            <w14:checked w14:val="0"/>
            <w14:checkedState w14:val="2612" w14:font="MS Gothic"/>
            <w14:uncheckedState w14:val="2610" w14:font="MS Gothic"/>
          </w14:checkbox>
        </w:sdtPr>
        <w:sdtEndPr/>
        <w:sdtContent>
          <w:r w:rsidRPr="00882F57">
            <w:rPr>
              <w:rFonts w:ascii="MS Gothic" w:eastAsia="MS Gothic" w:hAnsi="MS Gothic" w:cstheme="minorHAnsi" w:hint="eastAsia"/>
              <w:sz w:val="24"/>
              <w:szCs w:val="24"/>
            </w:rPr>
            <w:t>☐</w:t>
          </w:r>
        </w:sdtContent>
      </w:sdt>
      <w:r w:rsidRPr="00882F57">
        <w:rPr>
          <w:rFonts w:asciiTheme="minorHAnsi" w:eastAsiaTheme="minorHAnsi" w:hAnsiTheme="minorHAnsi" w:cstheme="minorHAnsi"/>
          <w:sz w:val="24"/>
          <w:szCs w:val="24"/>
        </w:rPr>
        <w:t xml:space="preserve"> </w:t>
      </w:r>
      <w:r w:rsidRPr="00882F57">
        <w:rPr>
          <w:rFonts w:asciiTheme="minorHAnsi" w:eastAsiaTheme="minorHAnsi" w:hAnsiTheme="minorHAnsi" w:cstheme="minorHAnsi"/>
          <w:sz w:val="24"/>
          <w:szCs w:val="24"/>
        </w:rPr>
        <w:tab/>
      </w:r>
      <w:r w:rsidR="00882F57" w:rsidRPr="00882F57">
        <w:rPr>
          <w:rFonts w:asciiTheme="minorHAnsi" w:eastAsiaTheme="minorHAnsi" w:hAnsiTheme="minorHAnsi" w:cstheme="minorHAnsi"/>
          <w:sz w:val="24"/>
          <w:szCs w:val="24"/>
        </w:rPr>
        <w:t xml:space="preserve">     </w:t>
      </w:r>
      <w:r w:rsidRPr="00882F57">
        <w:rPr>
          <w:rFonts w:asciiTheme="minorHAnsi" w:eastAsiaTheme="minorHAnsi" w:hAnsiTheme="minorHAnsi" w:cstheme="minorHAnsi"/>
          <w:sz w:val="24"/>
          <w:szCs w:val="24"/>
        </w:rPr>
        <w:t>No</w:t>
      </w:r>
      <w:sdt>
        <w:sdtPr>
          <w:rPr>
            <w:rFonts w:asciiTheme="minorHAnsi" w:eastAsiaTheme="minorHAnsi" w:hAnsiTheme="minorHAnsi" w:cstheme="minorHAnsi"/>
            <w:sz w:val="24"/>
            <w:szCs w:val="24"/>
          </w:rPr>
          <w:id w:val="-1097788399"/>
          <w14:checkbox>
            <w14:checked w14:val="0"/>
            <w14:checkedState w14:val="2612" w14:font="MS Gothic"/>
            <w14:uncheckedState w14:val="2610" w14:font="MS Gothic"/>
          </w14:checkbox>
        </w:sdtPr>
        <w:sdtEndPr/>
        <w:sdtContent>
          <w:r w:rsidRPr="00882F57">
            <w:rPr>
              <w:rFonts w:ascii="MS Gothic" w:eastAsia="MS Gothic" w:hAnsi="MS Gothic" w:cstheme="minorHAnsi" w:hint="eastAsia"/>
              <w:sz w:val="24"/>
              <w:szCs w:val="24"/>
            </w:rPr>
            <w:t>☐</w:t>
          </w:r>
        </w:sdtContent>
      </w:sdt>
      <w:r w:rsidR="00882F57" w:rsidRPr="00882F57">
        <w:rPr>
          <w:rFonts w:asciiTheme="minorHAnsi" w:eastAsiaTheme="minorHAnsi" w:hAnsiTheme="minorHAnsi" w:cstheme="minorHAnsi"/>
          <w:sz w:val="24"/>
          <w:szCs w:val="24"/>
        </w:rPr>
        <w:t xml:space="preserve"> </w:t>
      </w:r>
    </w:p>
    <w:p w14:paraId="7B6C8416" w14:textId="3B994BAF" w:rsidR="00882F57" w:rsidRDefault="004926B2" w:rsidP="00882F57">
      <w:pPr>
        <w:pStyle w:val="BodyText"/>
        <w:numPr>
          <w:ilvl w:val="0"/>
          <w:numId w:val="5"/>
        </w:numPr>
        <w:spacing w:before="22" w:line="259" w:lineRule="auto"/>
        <w:ind w:right="19" w:firstLine="0"/>
        <w:rPr>
          <w:rFonts w:asciiTheme="minorHAnsi" w:eastAsiaTheme="minorHAnsi" w:hAnsiTheme="minorHAnsi" w:cstheme="minorHAnsi"/>
          <w:b/>
          <w:bCs/>
          <w:sz w:val="24"/>
          <w:szCs w:val="24"/>
        </w:rPr>
      </w:pPr>
      <w:r>
        <w:rPr>
          <w:rFonts w:asciiTheme="minorHAnsi" w:eastAsiaTheme="minorHAnsi" w:hAnsiTheme="minorHAnsi" w:cstheme="minorHAnsi"/>
          <w:sz w:val="24"/>
          <w:szCs w:val="24"/>
        </w:rPr>
        <w:t>Is this project in a</w:t>
      </w:r>
      <w:r w:rsidR="00882F57" w:rsidRPr="00882F57">
        <w:rPr>
          <w:rFonts w:asciiTheme="minorHAnsi" w:eastAsiaTheme="minorHAnsi" w:hAnsiTheme="minorHAnsi" w:cstheme="minorHAnsi"/>
          <w:sz w:val="24"/>
          <w:szCs w:val="24"/>
        </w:rPr>
        <w:t xml:space="preserve"> </w:t>
      </w:r>
      <w:hyperlink r:id="rId9" w:history="1">
        <w:r w:rsidR="00882F57" w:rsidRPr="00882F57">
          <w:rPr>
            <w:rStyle w:val="Hyperlink"/>
            <w:rFonts w:asciiTheme="minorHAnsi" w:eastAsiaTheme="minorHAnsi" w:hAnsiTheme="minorHAnsi" w:cstheme="minorHAnsi"/>
            <w:sz w:val="24"/>
            <w:szCs w:val="24"/>
          </w:rPr>
          <w:t>Priority Development Area</w:t>
        </w:r>
      </w:hyperlink>
      <w:r w:rsidR="00882F57" w:rsidRPr="00882F57">
        <w:rPr>
          <w:rFonts w:asciiTheme="minorHAnsi" w:eastAsiaTheme="minorHAnsi" w:hAnsiTheme="minorHAnsi" w:cstheme="minorHAnsi"/>
          <w:sz w:val="24"/>
          <w:szCs w:val="24"/>
        </w:rPr>
        <w:t xml:space="preserve"> or a </w:t>
      </w:r>
      <w:hyperlink r:id="rId10" w:history="1">
        <w:r w:rsidR="00882F57" w:rsidRPr="00882F57">
          <w:rPr>
            <w:rStyle w:val="Hyperlink"/>
            <w:rFonts w:asciiTheme="minorHAnsi" w:eastAsiaTheme="minorHAnsi" w:hAnsiTheme="minorHAnsi" w:cstheme="minorHAnsi"/>
            <w:sz w:val="24"/>
            <w:szCs w:val="24"/>
          </w:rPr>
          <w:t>Transit-Oriented Community</w:t>
        </w:r>
      </w:hyperlink>
      <w:r w:rsidR="00882F57" w:rsidRPr="00882F57">
        <w:rPr>
          <w:rFonts w:asciiTheme="minorHAnsi" w:eastAsiaTheme="minorHAnsi" w:hAnsiTheme="minorHAnsi" w:cstheme="minorHAnsi"/>
          <w:sz w:val="24"/>
          <w:szCs w:val="24"/>
        </w:rPr>
        <w:t xml:space="preserve">? </w:t>
      </w:r>
      <w:r w:rsidR="0039281A">
        <w:rPr>
          <w:rFonts w:asciiTheme="minorHAnsi" w:eastAsiaTheme="minorHAnsi" w:hAnsiTheme="minorHAnsi" w:cstheme="minorHAnsi"/>
          <w:sz w:val="24"/>
          <w:szCs w:val="24"/>
        </w:rPr>
        <w:tab/>
      </w:r>
      <w:r>
        <w:rPr>
          <w:rFonts w:asciiTheme="minorHAnsi" w:eastAsiaTheme="minorHAnsi" w:hAnsiTheme="minorHAnsi" w:cstheme="minorHAnsi"/>
          <w:sz w:val="24"/>
          <w:szCs w:val="24"/>
        </w:rPr>
        <w:tab/>
      </w:r>
      <w:r w:rsidR="00882F57" w:rsidRPr="00882F57">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345628384"/>
          <w14:checkbox>
            <w14:checked w14:val="0"/>
            <w14:checkedState w14:val="2612" w14:font="MS Gothic"/>
            <w14:uncheckedState w14:val="2610" w14:font="MS Gothic"/>
          </w14:checkbox>
        </w:sdtPr>
        <w:sdtEndPr/>
        <w:sdtContent>
          <w:r w:rsidR="00882F57" w:rsidRPr="00882F57">
            <w:rPr>
              <w:rFonts w:ascii="MS Gothic" w:eastAsia="MS Gothic" w:hAnsi="MS Gothic" w:cstheme="minorHAnsi" w:hint="eastAsia"/>
              <w:sz w:val="24"/>
              <w:szCs w:val="24"/>
            </w:rPr>
            <w:t>☐</w:t>
          </w:r>
        </w:sdtContent>
      </w:sdt>
      <w:r w:rsidR="00882F57" w:rsidRPr="00882F57">
        <w:rPr>
          <w:rFonts w:asciiTheme="minorHAnsi" w:eastAsiaTheme="minorHAnsi" w:hAnsiTheme="minorHAnsi" w:cstheme="minorHAnsi"/>
          <w:sz w:val="24"/>
          <w:szCs w:val="24"/>
        </w:rPr>
        <w:t xml:space="preserve"> </w:t>
      </w:r>
      <w:r w:rsidR="00882F57" w:rsidRPr="00882F57">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484053839"/>
          <w14:checkbox>
            <w14:checked w14:val="0"/>
            <w14:checkedState w14:val="2612" w14:font="MS Gothic"/>
            <w14:uncheckedState w14:val="2610" w14:font="MS Gothic"/>
          </w14:checkbox>
        </w:sdtPr>
        <w:sdtEndPr/>
        <w:sdtContent>
          <w:r w:rsidR="00882F57" w:rsidRPr="00882F57">
            <w:rPr>
              <w:rFonts w:ascii="MS Gothic" w:eastAsia="MS Gothic" w:hAnsi="MS Gothic" w:cstheme="minorHAnsi" w:hint="eastAsia"/>
              <w:sz w:val="24"/>
              <w:szCs w:val="24"/>
            </w:rPr>
            <w:t>☐</w:t>
          </w:r>
        </w:sdtContent>
      </w:sdt>
      <w:r w:rsidR="00882F57">
        <w:rPr>
          <w:rFonts w:asciiTheme="minorHAnsi" w:eastAsiaTheme="minorHAnsi" w:hAnsiTheme="minorHAnsi" w:cstheme="minorHAnsi"/>
          <w:b/>
          <w:bCs/>
          <w:sz w:val="24"/>
          <w:szCs w:val="24"/>
        </w:rPr>
        <w:t xml:space="preserve"> </w:t>
      </w:r>
    </w:p>
    <w:p w14:paraId="43CB72CA" w14:textId="72D3AD3D" w:rsidR="006A406B" w:rsidRPr="00590DF2" w:rsidRDefault="00A17180" w:rsidP="00F8155C">
      <w:pPr>
        <w:pStyle w:val="BodyText"/>
        <w:numPr>
          <w:ilvl w:val="0"/>
          <w:numId w:val="5"/>
        </w:numPr>
        <w:spacing w:before="22"/>
        <w:ind w:right="14" w:firstLine="0"/>
        <w:rPr>
          <w:rFonts w:asciiTheme="minorHAnsi" w:eastAsiaTheme="minorHAnsi" w:hAnsiTheme="minorHAnsi" w:cstheme="minorHAnsi"/>
          <w:b/>
          <w:bCs/>
          <w:sz w:val="24"/>
          <w:szCs w:val="24"/>
        </w:rPr>
      </w:pPr>
      <w:r>
        <w:rPr>
          <w:noProof/>
        </w:rPr>
        <w:lastRenderedPageBreak/>
        <w:object w:dxaOrig="1440" w:dyaOrig="1440" w14:anchorId="50483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7.15pt;margin-top:24.75pt;width:497.05pt;height:131.25pt;z-index:251664384;mso-position-horizontal-relative:text;mso-position-vertical-relative:text">
            <v:imagedata r:id="rId11" o:title=""/>
            <w10:wrap type="topAndBottom"/>
          </v:shape>
          <o:OLEObject Type="Embed" ProgID="Excel.Sheet.12" ShapeID="_x0000_s1027" DrawAspect="Content" ObjectID="_1729757057" r:id="rId12"/>
        </w:object>
      </w:r>
      <w:r w:rsidR="008C7ACD" w:rsidRPr="00590DF2">
        <w:rPr>
          <w:rFonts w:asciiTheme="minorHAnsi" w:eastAsiaTheme="minorHAnsi" w:hAnsiTheme="minorHAnsi" w:cstheme="minorHAnsi"/>
          <w:b/>
          <w:bCs/>
          <w:sz w:val="24"/>
          <w:szCs w:val="24"/>
        </w:rPr>
        <w:t>Project Budget and Schedule</w:t>
      </w:r>
    </w:p>
    <w:p w14:paraId="16B65D2D" w14:textId="1503B3D6" w:rsidR="00210141" w:rsidRDefault="00210141" w:rsidP="00F8155C">
      <w:pPr>
        <w:pStyle w:val="BodyText"/>
        <w:spacing w:before="0" w:after="0"/>
        <w:ind w:right="14"/>
        <w:rPr>
          <w:rFonts w:cstheme="minorHAnsi"/>
          <w:b/>
          <w:sz w:val="20"/>
        </w:rPr>
      </w:pPr>
    </w:p>
    <w:p w14:paraId="4A16C879" w14:textId="6BA7879A" w:rsidR="002A35E6" w:rsidRPr="00281565" w:rsidRDefault="002A35E6" w:rsidP="002A35E6">
      <w:pPr>
        <w:pStyle w:val="BodyText"/>
        <w:spacing w:before="22" w:line="259" w:lineRule="auto"/>
        <w:ind w:right="19" w:firstLine="360"/>
        <w:rPr>
          <w:rFonts w:asciiTheme="minorHAnsi" w:hAnsiTheme="minorHAnsi" w:cstheme="minorHAnsi"/>
          <w:b/>
          <w:sz w:val="24"/>
          <w:szCs w:val="24"/>
        </w:rPr>
      </w:pPr>
      <w:r w:rsidRPr="00281565">
        <w:rPr>
          <w:rFonts w:asciiTheme="minorHAnsi" w:hAnsiTheme="minorHAnsi" w:cstheme="minorHAnsi"/>
          <w:b/>
          <w:sz w:val="24"/>
          <w:szCs w:val="24"/>
        </w:rPr>
        <w:t>Project Eligibility</w:t>
      </w:r>
    </w:p>
    <w:p w14:paraId="56C84E88" w14:textId="77777777" w:rsidR="004926B2" w:rsidRPr="00281565" w:rsidRDefault="004926B2" w:rsidP="004926B2">
      <w:pPr>
        <w:pStyle w:val="BodyText"/>
        <w:numPr>
          <w:ilvl w:val="0"/>
          <w:numId w:val="3"/>
        </w:numPr>
        <w:spacing w:before="0" w:after="0"/>
        <w:ind w:right="14"/>
        <w:rPr>
          <w:rFonts w:asciiTheme="minorHAnsi" w:hAnsiTheme="minorHAnsi" w:cstheme="minorHAnsi"/>
          <w:sz w:val="24"/>
          <w:szCs w:val="24"/>
        </w:rPr>
      </w:pPr>
      <w:r w:rsidRPr="00281565">
        <w:rPr>
          <w:rFonts w:asciiTheme="minorHAnsi" w:hAnsiTheme="minorHAnsi" w:cstheme="minorHAnsi"/>
          <w:sz w:val="24"/>
          <w:szCs w:val="24"/>
        </w:rPr>
        <w:t xml:space="preserve">Has the project been reviewed by the Bicycle and Pedestrian Advisory Committee? </w:t>
      </w:r>
      <w:r w:rsidRPr="00281565">
        <w:rPr>
          <w:rFonts w:asciiTheme="minorHAnsi" w:hAnsiTheme="minorHAnsi" w:cstheme="minorHAnsi"/>
          <w:sz w:val="24"/>
          <w:szCs w:val="24"/>
        </w:rPr>
        <w:tab/>
      </w:r>
      <w:r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444454861"/>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1938588539"/>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p>
    <w:p w14:paraId="5D798C86" w14:textId="77777777" w:rsidR="004926B2" w:rsidRPr="00281565" w:rsidRDefault="004926B2" w:rsidP="004926B2">
      <w:pPr>
        <w:pStyle w:val="BodyText"/>
        <w:spacing w:before="0" w:after="0"/>
        <w:ind w:left="720" w:right="14" w:firstLine="720"/>
        <w:rPr>
          <w:rFonts w:asciiTheme="minorHAnsi" w:hAnsiTheme="minorHAnsi" w:cstheme="minorHAnsi"/>
          <w:sz w:val="24"/>
          <w:szCs w:val="24"/>
        </w:rPr>
      </w:pPr>
      <w:r w:rsidRPr="00281565">
        <w:rPr>
          <w:rFonts w:asciiTheme="minorHAnsi" w:hAnsiTheme="minorHAnsi" w:cstheme="minorHAnsi"/>
          <w:sz w:val="24"/>
          <w:szCs w:val="24"/>
        </w:rPr>
        <w:t xml:space="preserve">If “YES,” identify the date and provide a copy or link to the agenda. </w:t>
      </w:r>
    </w:p>
    <w:p w14:paraId="1B10D7B5" w14:textId="70300B39" w:rsidR="004926B2" w:rsidRDefault="004926B2" w:rsidP="004926B2">
      <w:pPr>
        <w:pStyle w:val="BodyText"/>
        <w:spacing w:before="0" w:after="0"/>
        <w:ind w:left="720" w:right="14" w:firstLine="720"/>
        <w:rPr>
          <w:rFonts w:asciiTheme="minorHAnsi" w:hAnsiTheme="minorHAnsi" w:cstheme="minorHAnsi"/>
          <w:sz w:val="24"/>
          <w:szCs w:val="24"/>
        </w:rPr>
      </w:pPr>
      <w:r w:rsidRPr="00281565">
        <w:rPr>
          <w:rFonts w:asciiTheme="minorHAnsi" w:hAnsiTheme="minorHAnsi" w:cstheme="minorHAnsi"/>
          <w:sz w:val="24"/>
          <w:szCs w:val="24"/>
        </w:rPr>
        <w:t xml:space="preserve">If "NO," provide an explanation).    </w:t>
      </w:r>
    </w:p>
    <w:p w14:paraId="7E2B8D0E" w14:textId="77777777" w:rsidR="004926B2" w:rsidRPr="004926B2" w:rsidRDefault="004926B2" w:rsidP="004926B2">
      <w:pPr>
        <w:pStyle w:val="BodyText"/>
        <w:spacing w:before="0" w:after="0"/>
        <w:ind w:right="14"/>
        <w:rPr>
          <w:rFonts w:asciiTheme="minorHAnsi" w:hAnsiTheme="minorHAnsi" w:cstheme="minorHAnsi"/>
          <w:sz w:val="20"/>
        </w:rPr>
      </w:pPr>
    </w:p>
    <w:p w14:paraId="0D2ADC08" w14:textId="5BA081B4" w:rsidR="002A35E6" w:rsidRPr="00281565" w:rsidRDefault="002A35E6" w:rsidP="002A35E6">
      <w:pPr>
        <w:pStyle w:val="gara9"/>
        <w:numPr>
          <w:ilvl w:val="0"/>
          <w:numId w:val="3"/>
        </w:numPr>
        <w:rPr>
          <w:rFonts w:asciiTheme="minorHAnsi" w:hAnsiTheme="minorHAnsi" w:cstheme="minorHAnsi"/>
          <w:sz w:val="24"/>
          <w:szCs w:val="24"/>
        </w:rPr>
      </w:pPr>
      <w:r w:rsidRPr="00281565">
        <w:rPr>
          <w:rFonts w:asciiTheme="minorHAnsi" w:hAnsiTheme="minorHAnsi" w:cstheme="minorHAnsi"/>
          <w:color w:val="auto"/>
          <w:sz w:val="24"/>
          <w:szCs w:val="24"/>
        </w:rPr>
        <w:t>Has the project been approved by the claimant's governing body?</w:t>
      </w:r>
      <w:r w:rsidRPr="00281565">
        <w:rPr>
          <w:rFonts w:asciiTheme="minorHAnsi" w:hAnsiTheme="minorHAnsi" w:cstheme="minorHAnsi"/>
          <w:sz w:val="24"/>
          <w:szCs w:val="24"/>
        </w:rPr>
        <w:t xml:space="preserve">  </w:t>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661154777"/>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35888351"/>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p>
    <w:p w14:paraId="04EB4372" w14:textId="2436149A" w:rsidR="002A35E6" w:rsidRPr="00281565" w:rsidRDefault="002A35E6" w:rsidP="002A35E6">
      <w:pPr>
        <w:pStyle w:val="BodyText"/>
        <w:spacing w:before="0" w:after="0"/>
        <w:ind w:left="720" w:right="14" w:firstLine="720"/>
        <w:rPr>
          <w:rFonts w:asciiTheme="minorHAnsi" w:hAnsiTheme="minorHAnsi" w:cstheme="minorHAnsi"/>
          <w:sz w:val="24"/>
          <w:szCs w:val="24"/>
        </w:rPr>
      </w:pPr>
      <w:r w:rsidRPr="00281565">
        <w:rPr>
          <w:rFonts w:asciiTheme="minorHAnsi" w:hAnsiTheme="minorHAnsi" w:cstheme="minorHAnsi"/>
          <w:sz w:val="24"/>
          <w:szCs w:val="24"/>
        </w:rPr>
        <w:t>If "NO," provide expected date:__________________</w:t>
      </w:r>
    </w:p>
    <w:p w14:paraId="17AB9DF2" w14:textId="77777777" w:rsidR="002A35E6" w:rsidRPr="00281565" w:rsidRDefault="002A35E6" w:rsidP="002A35E6">
      <w:pPr>
        <w:pStyle w:val="BodyText"/>
        <w:spacing w:before="0" w:after="0"/>
        <w:ind w:right="14"/>
        <w:rPr>
          <w:rFonts w:asciiTheme="minorHAnsi" w:hAnsiTheme="minorHAnsi" w:cstheme="minorHAnsi"/>
          <w:sz w:val="24"/>
          <w:szCs w:val="24"/>
        </w:rPr>
      </w:pPr>
    </w:p>
    <w:p w14:paraId="54854537" w14:textId="379CB434" w:rsidR="002A35E6" w:rsidRPr="00281565" w:rsidRDefault="002A35E6" w:rsidP="002A35E6">
      <w:pPr>
        <w:pStyle w:val="BodyText"/>
        <w:numPr>
          <w:ilvl w:val="0"/>
          <w:numId w:val="3"/>
        </w:numPr>
        <w:spacing w:before="0" w:after="0"/>
        <w:ind w:right="14"/>
        <w:rPr>
          <w:rFonts w:asciiTheme="minorHAnsi" w:hAnsiTheme="minorHAnsi" w:cstheme="minorHAnsi"/>
          <w:b/>
          <w:sz w:val="24"/>
          <w:szCs w:val="24"/>
        </w:rPr>
      </w:pPr>
      <w:r w:rsidRPr="00281565">
        <w:rPr>
          <w:rFonts w:asciiTheme="minorHAnsi" w:hAnsiTheme="minorHAnsi" w:cstheme="minorHAnsi"/>
          <w:sz w:val="24"/>
          <w:szCs w:val="24"/>
        </w:rPr>
        <w:t xml:space="preserve">Has this project previously received TDA Article 3 funding?  </w:t>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170028085"/>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538403460"/>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p>
    <w:p w14:paraId="42878E4F" w14:textId="51605CF1" w:rsidR="002A35E6" w:rsidRPr="00281565" w:rsidRDefault="002A35E6" w:rsidP="002A35E6">
      <w:pPr>
        <w:pStyle w:val="BodyText"/>
        <w:spacing w:before="0" w:after="0"/>
        <w:ind w:left="720" w:right="14" w:firstLine="720"/>
        <w:rPr>
          <w:rFonts w:asciiTheme="minorHAnsi" w:hAnsiTheme="minorHAnsi" w:cstheme="minorHAnsi"/>
          <w:sz w:val="24"/>
          <w:szCs w:val="24"/>
        </w:rPr>
      </w:pPr>
      <w:r w:rsidRPr="00281565">
        <w:rPr>
          <w:rFonts w:asciiTheme="minorHAnsi" w:hAnsiTheme="minorHAnsi" w:cstheme="minorHAnsi"/>
          <w:sz w:val="24"/>
          <w:szCs w:val="24"/>
        </w:rPr>
        <w:t>(</w:t>
      </w:r>
      <w:r w:rsidRPr="00281565">
        <w:rPr>
          <w:rFonts w:asciiTheme="minorHAnsi" w:hAnsiTheme="minorHAnsi" w:cstheme="minorHAnsi"/>
          <w:sz w:val="24"/>
          <w:szCs w:val="24"/>
        </w:rPr>
        <w:t>If "YES," provide an</w:t>
      </w:r>
      <w:r w:rsidRPr="00281565">
        <w:rPr>
          <w:rFonts w:asciiTheme="minorHAnsi" w:hAnsiTheme="minorHAnsi" w:cstheme="minorHAnsi"/>
          <w:sz w:val="24"/>
          <w:szCs w:val="24"/>
        </w:rPr>
        <w:t xml:space="preserve"> </w:t>
      </w:r>
      <w:r w:rsidRPr="00281565">
        <w:rPr>
          <w:rFonts w:asciiTheme="minorHAnsi" w:hAnsiTheme="minorHAnsi" w:cstheme="minorHAnsi"/>
          <w:sz w:val="24"/>
          <w:szCs w:val="24"/>
        </w:rPr>
        <w:t>explanation on a separate page</w:t>
      </w:r>
      <w:r w:rsidRPr="00281565">
        <w:rPr>
          <w:rFonts w:asciiTheme="minorHAnsi" w:hAnsiTheme="minorHAnsi" w:cstheme="minorHAnsi"/>
          <w:sz w:val="24"/>
          <w:szCs w:val="24"/>
        </w:rPr>
        <w:t>)</w:t>
      </w:r>
    </w:p>
    <w:p w14:paraId="78DA5DB1" w14:textId="77777777" w:rsidR="002A35E6" w:rsidRPr="00281565" w:rsidRDefault="002A35E6" w:rsidP="002A35E6">
      <w:pPr>
        <w:pStyle w:val="BodyText"/>
        <w:spacing w:before="0" w:after="0"/>
        <w:ind w:right="14"/>
        <w:rPr>
          <w:rFonts w:asciiTheme="minorHAnsi" w:hAnsiTheme="minorHAnsi" w:cstheme="minorHAnsi"/>
          <w:b/>
          <w:sz w:val="24"/>
          <w:szCs w:val="24"/>
        </w:rPr>
      </w:pPr>
    </w:p>
    <w:p w14:paraId="241CC80A" w14:textId="2C909E8E" w:rsidR="002A35E6" w:rsidRPr="00281565" w:rsidRDefault="002A35E6" w:rsidP="002A35E6">
      <w:pPr>
        <w:pStyle w:val="BodyText"/>
        <w:numPr>
          <w:ilvl w:val="0"/>
          <w:numId w:val="3"/>
        </w:numPr>
        <w:spacing w:before="0" w:after="0"/>
        <w:ind w:right="14"/>
        <w:rPr>
          <w:rFonts w:asciiTheme="minorHAnsi" w:hAnsiTheme="minorHAnsi" w:cstheme="minorHAnsi"/>
          <w:b/>
          <w:sz w:val="24"/>
          <w:szCs w:val="24"/>
        </w:rPr>
      </w:pPr>
      <w:r w:rsidRPr="00281565">
        <w:rPr>
          <w:rFonts w:asciiTheme="minorHAnsi" w:hAnsiTheme="minorHAnsi" w:cstheme="minorHAnsi"/>
          <w:sz w:val="24"/>
          <w:szCs w:val="24"/>
        </w:rPr>
        <w:t xml:space="preserve">For "bikeways," does the project meet Caltrans minimum safety design criteria </w:t>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1446571652"/>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1110040053"/>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p>
    <w:p w14:paraId="0BEC72F3" w14:textId="431F6B41" w:rsidR="002A35E6" w:rsidRPr="00281565" w:rsidRDefault="002A35E6" w:rsidP="002A35E6">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 xml:space="preserve">pursuant to </w:t>
      </w:r>
      <w:hyperlink r:id="rId13" w:history="1">
        <w:r w:rsidRPr="00281565">
          <w:rPr>
            <w:rStyle w:val="Hyperlink"/>
            <w:rFonts w:asciiTheme="minorHAnsi" w:hAnsiTheme="minorHAnsi" w:cstheme="minorHAnsi"/>
            <w:sz w:val="24"/>
            <w:szCs w:val="24"/>
          </w:rPr>
          <w:t>Chapter 1000 of the California Highway Design Manual</w:t>
        </w:r>
      </w:hyperlink>
      <w:r w:rsidRPr="00281565">
        <w:rPr>
          <w:rFonts w:asciiTheme="minorHAnsi" w:hAnsiTheme="minorHAnsi" w:cstheme="minorHAnsi"/>
          <w:sz w:val="24"/>
          <w:szCs w:val="24"/>
        </w:rPr>
        <w:t xml:space="preserve">? </w:t>
      </w:r>
    </w:p>
    <w:p w14:paraId="2E814BE7" w14:textId="4AD0E611" w:rsidR="002A35E6" w:rsidRPr="004926B2" w:rsidRDefault="002A35E6" w:rsidP="004926B2">
      <w:pPr>
        <w:pStyle w:val="BodyText"/>
        <w:spacing w:before="0" w:after="0"/>
        <w:ind w:right="14"/>
        <w:rPr>
          <w:rFonts w:asciiTheme="minorHAnsi" w:hAnsiTheme="minorHAnsi" w:cstheme="minorHAnsi"/>
          <w:sz w:val="20"/>
        </w:rPr>
      </w:pPr>
    </w:p>
    <w:p w14:paraId="5C76B8F4" w14:textId="4B7C07F8" w:rsidR="002A35E6" w:rsidRPr="00281565" w:rsidRDefault="00A17180" w:rsidP="002A35E6">
      <w:pPr>
        <w:pStyle w:val="BodyText"/>
        <w:numPr>
          <w:ilvl w:val="0"/>
          <w:numId w:val="3"/>
        </w:numPr>
        <w:spacing w:before="0" w:after="0"/>
        <w:ind w:right="14"/>
        <w:rPr>
          <w:rFonts w:asciiTheme="minorHAnsi" w:hAnsiTheme="minorHAnsi" w:cstheme="minorHAnsi"/>
          <w:sz w:val="24"/>
          <w:szCs w:val="24"/>
        </w:rPr>
      </w:pPr>
      <w:r>
        <w:rPr>
          <w:rFonts w:asciiTheme="minorHAnsi" w:hAnsiTheme="minorHAnsi" w:cstheme="minorHAnsi"/>
          <w:b/>
          <w:bCs/>
          <w:sz w:val="24"/>
          <w:szCs w:val="24"/>
        </w:rPr>
        <w:t>1</w:t>
      </w:r>
      <w:r w:rsidR="005F5A3B" w:rsidRPr="00A17180">
        <w:rPr>
          <w:rFonts w:asciiTheme="minorHAnsi" w:hAnsiTheme="minorHAnsi" w:cstheme="minorHAnsi"/>
          <w:b/>
          <w:bCs/>
          <w:sz w:val="24"/>
          <w:szCs w:val="24"/>
        </w:rPr>
        <w:t>.</w:t>
      </w:r>
      <w:r w:rsidR="005F5A3B">
        <w:rPr>
          <w:rFonts w:asciiTheme="minorHAnsi" w:hAnsiTheme="minorHAnsi" w:cstheme="minorHAnsi"/>
          <w:sz w:val="24"/>
          <w:szCs w:val="24"/>
        </w:rPr>
        <w:t xml:space="preserve"> </w:t>
      </w:r>
      <w:r>
        <w:rPr>
          <w:rFonts w:asciiTheme="minorHAnsi" w:hAnsiTheme="minorHAnsi" w:cstheme="minorHAnsi"/>
          <w:sz w:val="24"/>
          <w:szCs w:val="24"/>
        </w:rPr>
        <w:t xml:space="preserve"> </w:t>
      </w:r>
      <w:r w:rsidR="002A35E6" w:rsidRPr="00281565">
        <w:rPr>
          <w:rFonts w:asciiTheme="minorHAnsi" w:hAnsiTheme="minorHAnsi" w:cstheme="minorHAnsi"/>
          <w:sz w:val="24"/>
          <w:szCs w:val="24"/>
        </w:rPr>
        <w:t xml:space="preserve">Is the project categorically exempt from CEQA, pursuant to CCR Section 15301(c), </w:t>
      </w:r>
      <w:r w:rsidR="002A35E6" w:rsidRPr="00281565">
        <w:rPr>
          <w:rFonts w:asciiTheme="minorHAnsi" w:hAnsiTheme="minorHAnsi" w:cstheme="minorHAnsi"/>
          <w:sz w:val="24"/>
          <w:szCs w:val="24"/>
        </w:rPr>
        <w:tab/>
      </w:r>
      <w:r w:rsidR="002A35E6"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1930191865"/>
          <w14:checkbox>
            <w14:checked w14:val="0"/>
            <w14:checkedState w14:val="2612" w14:font="MS Gothic"/>
            <w14:uncheckedState w14:val="2610" w14:font="MS Gothic"/>
          </w14:checkbox>
        </w:sdtPr>
        <w:sdtContent>
          <w:r w:rsidR="002A35E6" w:rsidRPr="00281565">
            <w:rPr>
              <w:rFonts w:ascii="Segoe UI Symbol" w:eastAsia="MS Gothic" w:hAnsi="Segoe UI Symbol" w:cs="Segoe UI Symbol"/>
              <w:sz w:val="24"/>
              <w:szCs w:val="24"/>
            </w:rPr>
            <w:t>☐</w:t>
          </w:r>
        </w:sdtContent>
      </w:sdt>
      <w:r w:rsidR="002A35E6" w:rsidRPr="00281565">
        <w:rPr>
          <w:rFonts w:asciiTheme="minorHAnsi" w:eastAsiaTheme="minorHAnsi" w:hAnsiTheme="minorHAnsi" w:cstheme="minorHAnsi"/>
          <w:sz w:val="24"/>
          <w:szCs w:val="24"/>
        </w:rPr>
        <w:t xml:space="preserve"> </w:t>
      </w:r>
      <w:r w:rsidR="002A35E6"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294184633"/>
          <w14:checkbox>
            <w14:checked w14:val="0"/>
            <w14:checkedState w14:val="2612" w14:font="MS Gothic"/>
            <w14:uncheckedState w14:val="2610" w14:font="MS Gothic"/>
          </w14:checkbox>
        </w:sdtPr>
        <w:sdtContent>
          <w:r w:rsidR="002A35E6" w:rsidRPr="00281565">
            <w:rPr>
              <w:rFonts w:ascii="Segoe UI Symbol" w:eastAsia="MS Gothic" w:hAnsi="Segoe UI Symbol" w:cs="Segoe UI Symbol"/>
              <w:sz w:val="24"/>
              <w:szCs w:val="24"/>
            </w:rPr>
            <w:t>☐</w:t>
          </w:r>
        </w:sdtContent>
      </w:sdt>
    </w:p>
    <w:p w14:paraId="4816C857" w14:textId="77777777" w:rsidR="002A35E6" w:rsidRPr="00281565" w:rsidRDefault="002A35E6" w:rsidP="002A35E6">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 xml:space="preserve">Existing Facility? </w:t>
      </w:r>
    </w:p>
    <w:p w14:paraId="6E3B4C29" w14:textId="77777777" w:rsidR="002A35E6" w:rsidRPr="004926B2" w:rsidRDefault="002A35E6" w:rsidP="004926B2">
      <w:pPr>
        <w:pStyle w:val="BodyText"/>
        <w:spacing w:before="0" w:after="0"/>
        <w:ind w:right="14"/>
        <w:rPr>
          <w:rFonts w:asciiTheme="minorHAnsi" w:hAnsiTheme="minorHAnsi" w:cstheme="minorHAnsi"/>
          <w:sz w:val="20"/>
        </w:rPr>
      </w:pPr>
    </w:p>
    <w:p w14:paraId="43C28E02" w14:textId="79DE1B86" w:rsidR="005F5A3B" w:rsidRDefault="00A17180" w:rsidP="002A35E6">
      <w:pPr>
        <w:pStyle w:val="BodyText"/>
        <w:spacing w:before="0" w:after="0"/>
        <w:ind w:left="720" w:right="14"/>
        <w:rPr>
          <w:rFonts w:asciiTheme="minorHAnsi" w:hAnsiTheme="minorHAnsi" w:cstheme="minorHAnsi"/>
          <w:sz w:val="24"/>
          <w:szCs w:val="24"/>
        </w:rPr>
      </w:pPr>
      <w:r w:rsidRPr="00A17180">
        <w:rPr>
          <w:rFonts w:asciiTheme="minorHAnsi" w:hAnsiTheme="minorHAnsi" w:cstheme="minorHAnsi"/>
          <w:b/>
          <w:bCs/>
          <w:sz w:val="24"/>
          <w:szCs w:val="24"/>
        </w:rPr>
        <w:t>2.</w:t>
      </w:r>
      <w:r w:rsidR="005F5A3B">
        <w:rPr>
          <w:rFonts w:asciiTheme="minorHAnsi" w:hAnsiTheme="minorHAnsi" w:cstheme="minorHAnsi"/>
          <w:sz w:val="24"/>
          <w:szCs w:val="24"/>
        </w:rPr>
        <w:t xml:space="preserve"> </w:t>
      </w:r>
      <w:r>
        <w:rPr>
          <w:rFonts w:asciiTheme="minorHAnsi" w:hAnsiTheme="minorHAnsi" w:cstheme="minorHAnsi"/>
          <w:sz w:val="24"/>
          <w:szCs w:val="24"/>
        </w:rPr>
        <w:t xml:space="preserve"> </w:t>
      </w:r>
      <w:r w:rsidR="002A35E6" w:rsidRPr="00281565">
        <w:rPr>
          <w:rFonts w:asciiTheme="minorHAnsi" w:hAnsiTheme="minorHAnsi" w:cstheme="minorHAnsi"/>
          <w:sz w:val="24"/>
          <w:szCs w:val="24"/>
        </w:rPr>
        <w:t xml:space="preserve">If </w:t>
      </w:r>
      <w:r w:rsidR="00281565">
        <w:rPr>
          <w:rFonts w:asciiTheme="minorHAnsi" w:hAnsiTheme="minorHAnsi" w:cstheme="minorHAnsi"/>
          <w:sz w:val="24"/>
          <w:szCs w:val="24"/>
        </w:rPr>
        <w:t>“</w:t>
      </w:r>
      <w:r w:rsidR="002A35E6" w:rsidRPr="00281565">
        <w:rPr>
          <w:rFonts w:asciiTheme="minorHAnsi" w:hAnsiTheme="minorHAnsi" w:cstheme="minorHAnsi"/>
          <w:sz w:val="24"/>
          <w:szCs w:val="24"/>
        </w:rPr>
        <w:t>NO</w:t>
      </w:r>
      <w:r w:rsidR="00281565">
        <w:rPr>
          <w:rFonts w:asciiTheme="minorHAnsi" w:hAnsiTheme="minorHAnsi" w:cstheme="minorHAnsi"/>
          <w:sz w:val="24"/>
          <w:szCs w:val="24"/>
        </w:rPr>
        <w:t>”</w:t>
      </w:r>
      <w:r w:rsidR="002A35E6" w:rsidRPr="00281565">
        <w:rPr>
          <w:rFonts w:asciiTheme="minorHAnsi" w:hAnsiTheme="minorHAnsi" w:cstheme="minorHAnsi"/>
          <w:sz w:val="24"/>
          <w:szCs w:val="24"/>
        </w:rPr>
        <w:t xml:space="preserve"> above, i</w:t>
      </w:r>
      <w:r w:rsidR="002A35E6" w:rsidRPr="00281565">
        <w:rPr>
          <w:rFonts w:asciiTheme="minorHAnsi" w:hAnsiTheme="minorHAnsi" w:cstheme="minorHAnsi"/>
          <w:sz w:val="24"/>
          <w:szCs w:val="24"/>
        </w:rPr>
        <w:t xml:space="preserve">s the project is exempt </w:t>
      </w:r>
      <w:r w:rsidR="005F5A3B">
        <w:rPr>
          <w:rFonts w:asciiTheme="minorHAnsi" w:hAnsiTheme="minorHAnsi" w:cstheme="minorHAnsi"/>
          <w:sz w:val="24"/>
          <w:szCs w:val="24"/>
        </w:rPr>
        <w:t xml:space="preserve">from CEQA </w:t>
      </w:r>
      <w:r w:rsidR="002A35E6" w:rsidRPr="00281565">
        <w:rPr>
          <w:rFonts w:asciiTheme="minorHAnsi" w:hAnsiTheme="minorHAnsi" w:cstheme="minorHAnsi"/>
          <w:sz w:val="24"/>
          <w:szCs w:val="24"/>
        </w:rPr>
        <w:t xml:space="preserve">for another reason? </w:t>
      </w:r>
      <w:r w:rsidR="005F5A3B">
        <w:rPr>
          <w:rFonts w:asciiTheme="minorHAnsi" w:hAnsiTheme="minorHAnsi" w:cstheme="minorHAnsi"/>
          <w:sz w:val="24"/>
          <w:szCs w:val="24"/>
        </w:rPr>
        <w:tab/>
      </w:r>
      <w:r w:rsidR="005F5A3B">
        <w:rPr>
          <w:rFonts w:asciiTheme="minorHAnsi" w:hAnsiTheme="minorHAnsi" w:cstheme="minorHAnsi"/>
          <w:sz w:val="24"/>
          <w:szCs w:val="24"/>
        </w:rPr>
        <w:tab/>
      </w:r>
      <w:r w:rsidR="005F5A3B"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153815426"/>
          <w14:checkbox>
            <w14:checked w14:val="0"/>
            <w14:checkedState w14:val="2612" w14:font="MS Gothic"/>
            <w14:uncheckedState w14:val="2610" w14:font="MS Gothic"/>
          </w14:checkbox>
        </w:sdtPr>
        <w:sdtContent>
          <w:r w:rsidR="005F5A3B" w:rsidRPr="00281565">
            <w:rPr>
              <w:rFonts w:ascii="Segoe UI Symbol" w:eastAsia="MS Gothic" w:hAnsi="Segoe UI Symbol" w:cs="Segoe UI Symbol"/>
              <w:sz w:val="24"/>
              <w:szCs w:val="24"/>
            </w:rPr>
            <w:t>☐</w:t>
          </w:r>
        </w:sdtContent>
      </w:sdt>
      <w:r w:rsidR="005F5A3B" w:rsidRPr="00281565">
        <w:rPr>
          <w:rFonts w:asciiTheme="minorHAnsi" w:eastAsiaTheme="minorHAnsi" w:hAnsiTheme="minorHAnsi" w:cstheme="minorHAnsi"/>
          <w:sz w:val="24"/>
          <w:szCs w:val="24"/>
        </w:rPr>
        <w:t xml:space="preserve"> </w:t>
      </w:r>
      <w:r w:rsidR="005F5A3B"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3789045"/>
          <w14:checkbox>
            <w14:checked w14:val="0"/>
            <w14:checkedState w14:val="2612" w14:font="MS Gothic"/>
            <w14:uncheckedState w14:val="2610" w14:font="MS Gothic"/>
          </w14:checkbox>
        </w:sdtPr>
        <w:sdtContent>
          <w:r w:rsidR="005F5A3B" w:rsidRPr="00281565">
            <w:rPr>
              <w:rFonts w:ascii="Segoe UI Symbol" w:eastAsia="MS Gothic" w:hAnsi="Segoe UI Symbol" w:cs="Segoe UI Symbol"/>
              <w:sz w:val="24"/>
              <w:szCs w:val="24"/>
            </w:rPr>
            <w:t>☐</w:t>
          </w:r>
        </w:sdtContent>
      </w:sdt>
    </w:p>
    <w:p w14:paraId="59A60FB5" w14:textId="043FEC6A" w:rsidR="002A35E6" w:rsidRPr="00281565" w:rsidRDefault="00281565" w:rsidP="002A35E6">
      <w:pPr>
        <w:pStyle w:val="BodyText"/>
        <w:spacing w:before="0" w:after="0"/>
        <w:ind w:left="720" w:right="14"/>
        <w:rPr>
          <w:rFonts w:asciiTheme="minorHAnsi" w:hAnsiTheme="minorHAnsi" w:cstheme="minorHAnsi"/>
          <w:sz w:val="24"/>
          <w:szCs w:val="24"/>
        </w:rPr>
      </w:pPr>
      <w:r>
        <w:rPr>
          <w:rFonts w:asciiTheme="minorHAnsi" w:hAnsiTheme="minorHAnsi" w:cstheme="minorHAnsi"/>
          <w:sz w:val="24"/>
          <w:szCs w:val="24"/>
        </w:rPr>
        <w:t>C</w:t>
      </w:r>
      <w:r w:rsidR="005F5A3B">
        <w:rPr>
          <w:rFonts w:asciiTheme="minorHAnsi" w:hAnsiTheme="minorHAnsi" w:cstheme="minorHAnsi"/>
          <w:sz w:val="24"/>
          <w:szCs w:val="24"/>
        </w:rPr>
        <w:t>ite</w:t>
      </w:r>
      <w:r w:rsidR="002A35E6" w:rsidRPr="00281565">
        <w:rPr>
          <w:rFonts w:asciiTheme="minorHAnsi" w:hAnsiTheme="minorHAnsi" w:cstheme="minorHAnsi"/>
          <w:sz w:val="24"/>
          <w:szCs w:val="24"/>
        </w:rPr>
        <w:t xml:space="preserve"> the basis for the </w:t>
      </w:r>
      <w:r w:rsidRPr="00281565">
        <w:rPr>
          <w:rFonts w:asciiTheme="minorHAnsi" w:hAnsiTheme="minorHAnsi" w:cstheme="minorHAnsi"/>
          <w:sz w:val="24"/>
          <w:szCs w:val="24"/>
        </w:rPr>
        <w:t>exemption</w:t>
      </w:r>
      <w:r w:rsidR="002A35E6" w:rsidRPr="00281565">
        <w:rPr>
          <w:rFonts w:asciiTheme="minorHAnsi" w:hAnsiTheme="minorHAnsi" w:cstheme="minorHAnsi"/>
          <w:sz w:val="24"/>
          <w:szCs w:val="24"/>
        </w:rPr>
        <w:t>.  __________________________</w:t>
      </w:r>
      <w:r w:rsidR="005F5A3B">
        <w:rPr>
          <w:rFonts w:asciiTheme="minorHAnsi" w:hAnsiTheme="minorHAnsi" w:cstheme="minorHAnsi"/>
          <w:sz w:val="24"/>
          <w:szCs w:val="24"/>
        </w:rPr>
        <w:tab/>
      </w:r>
      <w:r w:rsidR="005F5A3B">
        <w:rPr>
          <w:rFonts w:asciiTheme="minorHAnsi" w:hAnsiTheme="minorHAnsi" w:cstheme="minorHAnsi"/>
          <w:sz w:val="24"/>
          <w:szCs w:val="24"/>
        </w:rPr>
        <w:tab/>
      </w:r>
      <w:r w:rsidR="005F5A3B">
        <w:rPr>
          <w:rFonts w:asciiTheme="minorHAnsi" w:hAnsiTheme="minorHAnsi" w:cstheme="minorHAnsi"/>
          <w:sz w:val="24"/>
          <w:szCs w:val="24"/>
        </w:rPr>
        <w:tab/>
        <w:t xml:space="preserve">            </w:t>
      </w:r>
      <w:r w:rsidR="005F5A3B">
        <w:rPr>
          <w:rFonts w:asciiTheme="minorHAnsi" w:eastAsiaTheme="minorHAnsi" w:hAnsiTheme="minorHAnsi" w:cstheme="minorHAnsi"/>
          <w:sz w:val="24"/>
          <w:szCs w:val="24"/>
        </w:rPr>
        <w:t>N/A</w:t>
      </w:r>
      <w:sdt>
        <w:sdtPr>
          <w:rPr>
            <w:rFonts w:asciiTheme="minorHAnsi" w:eastAsiaTheme="minorHAnsi" w:hAnsiTheme="minorHAnsi" w:cstheme="minorHAnsi"/>
            <w:sz w:val="24"/>
            <w:szCs w:val="24"/>
          </w:rPr>
          <w:id w:val="1744912556"/>
          <w14:checkbox>
            <w14:checked w14:val="0"/>
            <w14:checkedState w14:val="2612" w14:font="MS Gothic"/>
            <w14:uncheckedState w14:val="2610" w14:font="MS Gothic"/>
          </w14:checkbox>
        </w:sdtPr>
        <w:sdtContent>
          <w:r w:rsidR="005F5A3B" w:rsidRPr="00281565">
            <w:rPr>
              <w:rFonts w:ascii="Segoe UI Symbol" w:eastAsia="MS Gothic" w:hAnsi="Segoe UI Symbol" w:cs="Segoe UI Symbol"/>
              <w:sz w:val="24"/>
              <w:szCs w:val="24"/>
            </w:rPr>
            <w:t>☐</w:t>
          </w:r>
        </w:sdtContent>
      </w:sdt>
    </w:p>
    <w:p w14:paraId="47CED9D2" w14:textId="77777777" w:rsidR="005F5A3B" w:rsidRDefault="002A35E6" w:rsidP="002A35E6">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 xml:space="preserve">If the project is not exempt, please check “NO,” and provide environmental </w:t>
      </w:r>
    </w:p>
    <w:p w14:paraId="11235A74" w14:textId="68D17DAA" w:rsidR="002A35E6" w:rsidRPr="00281565" w:rsidRDefault="002A35E6" w:rsidP="002A35E6">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documentation, as appropriate.</w:t>
      </w:r>
    </w:p>
    <w:p w14:paraId="3A6A662B" w14:textId="27F374D7" w:rsidR="002A35E6" w:rsidRPr="004926B2" w:rsidRDefault="002A35E6" w:rsidP="004926B2">
      <w:pPr>
        <w:pStyle w:val="BodyText"/>
        <w:spacing w:before="0" w:after="0"/>
        <w:ind w:right="14"/>
        <w:rPr>
          <w:rFonts w:asciiTheme="minorHAnsi" w:hAnsiTheme="minorHAnsi" w:cstheme="minorHAnsi"/>
          <w:sz w:val="20"/>
        </w:rPr>
      </w:pPr>
    </w:p>
    <w:p w14:paraId="41D62DB4" w14:textId="5119FA6F" w:rsidR="002A35E6" w:rsidRPr="00281565" w:rsidRDefault="002A35E6" w:rsidP="00281565">
      <w:pPr>
        <w:pStyle w:val="BodyText"/>
        <w:numPr>
          <w:ilvl w:val="0"/>
          <w:numId w:val="3"/>
        </w:numPr>
        <w:spacing w:before="0" w:after="0"/>
        <w:ind w:right="14"/>
        <w:rPr>
          <w:rFonts w:asciiTheme="minorHAnsi" w:hAnsiTheme="minorHAnsi" w:cstheme="minorHAnsi"/>
          <w:sz w:val="24"/>
          <w:szCs w:val="24"/>
        </w:rPr>
      </w:pPr>
      <w:r w:rsidRPr="00281565">
        <w:rPr>
          <w:rFonts w:asciiTheme="minorHAnsi" w:hAnsiTheme="minorHAnsi" w:cstheme="minorHAnsi"/>
          <w:sz w:val="24"/>
          <w:szCs w:val="24"/>
        </w:rPr>
        <w:t xml:space="preserve">Estimated Completion Date </w:t>
      </w:r>
      <w:r w:rsidRPr="00281565">
        <w:rPr>
          <w:rFonts w:asciiTheme="minorHAnsi" w:hAnsiTheme="minorHAnsi" w:cstheme="minorHAnsi"/>
          <w:sz w:val="24"/>
          <w:szCs w:val="24"/>
        </w:rPr>
        <w:t>of project (month and year)</w:t>
      </w:r>
      <w:r w:rsidRPr="00281565">
        <w:rPr>
          <w:rFonts w:asciiTheme="minorHAnsi" w:hAnsiTheme="minorHAnsi" w:cstheme="minorHAnsi"/>
          <w:sz w:val="24"/>
          <w:szCs w:val="24"/>
        </w:rPr>
        <w:t xml:space="preserve">:  </w:t>
      </w:r>
      <w:r w:rsidR="004926B2">
        <w:rPr>
          <w:rFonts w:asciiTheme="minorHAnsi" w:hAnsiTheme="minorHAnsi" w:cstheme="minorHAnsi"/>
          <w:sz w:val="24"/>
          <w:szCs w:val="24"/>
        </w:rPr>
        <w:tab/>
      </w:r>
      <w:r w:rsidR="004926B2">
        <w:rPr>
          <w:rFonts w:asciiTheme="minorHAnsi" w:hAnsiTheme="minorHAnsi" w:cstheme="minorHAnsi"/>
          <w:sz w:val="24"/>
          <w:szCs w:val="24"/>
        </w:rPr>
        <w:tab/>
      </w:r>
      <w:r w:rsidR="004926B2">
        <w:rPr>
          <w:rFonts w:asciiTheme="minorHAnsi" w:hAnsiTheme="minorHAnsi" w:cstheme="minorHAnsi"/>
          <w:sz w:val="24"/>
          <w:szCs w:val="24"/>
        </w:rPr>
        <w:tab/>
      </w:r>
      <w:r w:rsidR="004926B2">
        <w:rPr>
          <w:rFonts w:asciiTheme="minorHAnsi" w:hAnsiTheme="minorHAnsi" w:cstheme="minorHAnsi"/>
          <w:sz w:val="24"/>
          <w:szCs w:val="24"/>
        </w:rPr>
        <w:tab/>
      </w:r>
      <w:r w:rsidRPr="00281565">
        <w:rPr>
          <w:rFonts w:asciiTheme="minorHAnsi" w:hAnsiTheme="minorHAnsi" w:cstheme="minorHAnsi"/>
          <w:sz w:val="24"/>
          <w:szCs w:val="24"/>
        </w:rPr>
        <w:t>__________________</w:t>
      </w:r>
    </w:p>
    <w:p w14:paraId="6AE21A39" w14:textId="77777777" w:rsidR="002A35E6" w:rsidRPr="004926B2" w:rsidRDefault="002A35E6" w:rsidP="004926B2">
      <w:pPr>
        <w:pStyle w:val="BodyText"/>
        <w:spacing w:before="0" w:after="0"/>
        <w:ind w:right="14"/>
        <w:rPr>
          <w:rFonts w:asciiTheme="minorHAnsi" w:hAnsiTheme="minorHAnsi" w:cstheme="minorHAnsi"/>
          <w:sz w:val="20"/>
        </w:rPr>
      </w:pPr>
    </w:p>
    <w:p w14:paraId="2A325600" w14:textId="101618BE" w:rsidR="00281565" w:rsidRPr="00281565" w:rsidRDefault="00281565" w:rsidP="00281565">
      <w:pPr>
        <w:pStyle w:val="BodyText"/>
        <w:numPr>
          <w:ilvl w:val="0"/>
          <w:numId w:val="3"/>
        </w:numPr>
        <w:spacing w:before="0" w:after="0"/>
        <w:ind w:right="14"/>
        <w:rPr>
          <w:rFonts w:asciiTheme="minorHAnsi" w:hAnsiTheme="minorHAnsi" w:cstheme="minorHAnsi"/>
          <w:sz w:val="24"/>
          <w:szCs w:val="24"/>
        </w:rPr>
      </w:pPr>
      <w:r w:rsidRPr="00281565">
        <w:rPr>
          <w:rFonts w:asciiTheme="minorHAnsi" w:hAnsiTheme="minorHAnsi" w:cstheme="minorHAnsi"/>
          <w:sz w:val="24"/>
          <w:szCs w:val="24"/>
        </w:rPr>
        <w:t>Have provisions been made by the claimant to maintain the project or facility, or has</w:t>
      </w:r>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r>
      <w:r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1531337260"/>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555591496"/>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p>
    <w:p w14:paraId="00930C24" w14:textId="77777777" w:rsidR="00281565" w:rsidRPr="00281565" w:rsidRDefault="00281565" w:rsidP="00281565">
      <w:pPr>
        <w:pStyle w:val="BodyText"/>
        <w:spacing w:before="0" w:after="0"/>
        <w:ind w:right="14" w:firstLine="720"/>
        <w:rPr>
          <w:rFonts w:asciiTheme="minorHAnsi" w:hAnsiTheme="minorHAnsi" w:cstheme="minorHAnsi"/>
          <w:sz w:val="24"/>
          <w:szCs w:val="24"/>
        </w:rPr>
      </w:pPr>
      <w:r w:rsidRPr="00281565">
        <w:rPr>
          <w:rFonts w:asciiTheme="minorHAnsi" w:hAnsiTheme="minorHAnsi" w:cstheme="minorHAnsi"/>
          <w:sz w:val="24"/>
          <w:szCs w:val="24"/>
        </w:rPr>
        <w:t>the claimant arranged for such maintenance by another agency?  (If an agency other</w:t>
      </w:r>
    </w:p>
    <w:p w14:paraId="188EC853" w14:textId="32D1B382" w:rsidR="002A35E6" w:rsidRPr="00281565" w:rsidRDefault="00281565" w:rsidP="00281565">
      <w:pPr>
        <w:pStyle w:val="BodyText"/>
        <w:spacing w:before="0" w:after="0"/>
        <w:ind w:right="14" w:firstLine="720"/>
        <w:rPr>
          <w:rFonts w:asciiTheme="minorHAnsi" w:hAnsiTheme="minorHAnsi" w:cstheme="minorHAnsi"/>
          <w:sz w:val="24"/>
          <w:szCs w:val="24"/>
        </w:rPr>
      </w:pPr>
      <w:r w:rsidRPr="00281565">
        <w:rPr>
          <w:rFonts w:asciiTheme="minorHAnsi" w:hAnsiTheme="minorHAnsi" w:cstheme="minorHAnsi"/>
          <w:sz w:val="24"/>
          <w:szCs w:val="24"/>
        </w:rPr>
        <w:t xml:space="preserve"> than the Claimant is to maintain the facility, please identify below and provide the agreement.</w:t>
      </w:r>
    </w:p>
    <w:p w14:paraId="31E04A15" w14:textId="77777777" w:rsidR="00281565" w:rsidRPr="004926B2" w:rsidRDefault="00281565" w:rsidP="004926B2">
      <w:pPr>
        <w:pStyle w:val="BodyText"/>
        <w:spacing w:before="0" w:after="0"/>
        <w:ind w:right="14"/>
        <w:rPr>
          <w:rFonts w:asciiTheme="minorHAnsi" w:hAnsiTheme="minorHAnsi" w:cstheme="minorHAnsi"/>
          <w:sz w:val="20"/>
        </w:rPr>
      </w:pPr>
    </w:p>
    <w:p w14:paraId="54377832" w14:textId="59B94689" w:rsidR="00281565" w:rsidRPr="00281565" w:rsidRDefault="00281565" w:rsidP="00281565">
      <w:pPr>
        <w:pStyle w:val="BodyText"/>
        <w:numPr>
          <w:ilvl w:val="0"/>
          <w:numId w:val="3"/>
        </w:numPr>
        <w:spacing w:before="0" w:after="0"/>
        <w:ind w:right="14"/>
        <w:rPr>
          <w:rFonts w:asciiTheme="minorHAnsi" w:hAnsiTheme="minorHAnsi" w:cstheme="minorHAnsi"/>
          <w:sz w:val="24"/>
          <w:szCs w:val="24"/>
        </w:rPr>
      </w:pPr>
      <w:r w:rsidRPr="00281565">
        <w:rPr>
          <w:rFonts w:asciiTheme="minorHAnsi" w:hAnsiTheme="minorHAnsi" w:cstheme="minorHAnsi"/>
          <w:sz w:val="24"/>
          <w:szCs w:val="24"/>
        </w:rPr>
        <w:t>Is a Complete Streets Checklist required for this project</w:t>
      </w:r>
      <w:r w:rsidRPr="00281565">
        <w:rPr>
          <w:rFonts w:asciiTheme="minorHAnsi" w:hAnsiTheme="minorHAnsi" w:cstheme="minorHAnsi"/>
          <w:sz w:val="24"/>
          <w:szCs w:val="24"/>
        </w:rPr>
        <w:t xml:space="preserve"> ? </w:t>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hAnsiTheme="minorHAnsi" w:cstheme="minorHAnsi"/>
          <w:sz w:val="24"/>
          <w:szCs w:val="24"/>
        </w:rPr>
        <w:tab/>
      </w:r>
      <w:r w:rsidRPr="00281565">
        <w:rPr>
          <w:rFonts w:asciiTheme="minorHAnsi" w:eastAsiaTheme="minorHAnsi" w:hAnsiTheme="minorHAnsi" w:cstheme="minorHAnsi"/>
          <w:sz w:val="24"/>
          <w:szCs w:val="24"/>
        </w:rPr>
        <w:t>Yes</w:t>
      </w:r>
      <w:sdt>
        <w:sdtPr>
          <w:rPr>
            <w:rFonts w:asciiTheme="minorHAnsi" w:eastAsiaTheme="minorHAnsi" w:hAnsiTheme="minorHAnsi" w:cstheme="minorHAnsi"/>
            <w:sz w:val="24"/>
            <w:szCs w:val="24"/>
          </w:rPr>
          <w:id w:val="-1361198539"/>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r w:rsidRPr="00281565">
        <w:rPr>
          <w:rFonts w:asciiTheme="minorHAnsi" w:eastAsiaTheme="minorHAnsi" w:hAnsiTheme="minorHAnsi" w:cstheme="minorHAnsi"/>
          <w:sz w:val="24"/>
          <w:szCs w:val="24"/>
        </w:rPr>
        <w:t xml:space="preserve"> </w:t>
      </w:r>
      <w:r w:rsidRPr="00281565">
        <w:rPr>
          <w:rFonts w:asciiTheme="minorHAnsi" w:eastAsiaTheme="minorHAnsi" w:hAnsiTheme="minorHAnsi" w:cstheme="minorHAnsi"/>
          <w:sz w:val="24"/>
          <w:szCs w:val="24"/>
        </w:rPr>
        <w:tab/>
        <w:t xml:space="preserve">     No</w:t>
      </w:r>
      <w:sdt>
        <w:sdtPr>
          <w:rPr>
            <w:rFonts w:asciiTheme="minorHAnsi" w:eastAsiaTheme="minorHAnsi" w:hAnsiTheme="minorHAnsi" w:cstheme="minorHAnsi"/>
            <w:sz w:val="24"/>
            <w:szCs w:val="24"/>
          </w:rPr>
          <w:id w:val="-789892674"/>
          <w14:checkbox>
            <w14:checked w14:val="0"/>
            <w14:checkedState w14:val="2612" w14:font="MS Gothic"/>
            <w14:uncheckedState w14:val="2610" w14:font="MS Gothic"/>
          </w14:checkbox>
        </w:sdtPr>
        <w:sdtContent>
          <w:r w:rsidRPr="00281565">
            <w:rPr>
              <w:rFonts w:ascii="Segoe UI Symbol" w:eastAsia="MS Gothic" w:hAnsi="Segoe UI Symbol" w:cs="Segoe UI Symbol"/>
              <w:sz w:val="24"/>
              <w:szCs w:val="24"/>
            </w:rPr>
            <w:t>☐</w:t>
          </w:r>
        </w:sdtContent>
      </w:sdt>
    </w:p>
    <w:p w14:paraId="03E58B2D" w14:textId="77777777" w:rsidR="00281565" w:rsidRPr="00281565" w:rsidRDefault="00281565" w:rsidP="00281565">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 xml:space="preserve">If the amount requested is over $250,000 or if the total project phase or construction </w:t>
      </w:r>
    </w:p>
    <w:p w14:paraId="0D1E3FE2" w14:textId="77777777" w:rsidR="00281565" w:rsidRPr="00281565" w:rsidRDefault="00281565" w:rsidP="00281565">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 xml:space="preserve">phase is over $250,000, a Complete Streets checklist is likely required.  Please attach </w:t>
      </w:r>
    </w:p>
    <w:p w14:paraId="07FB5640" w14:textId="77777777" w:rsidR="00281565" w:rsidRPr="00281565" w:rsidRDefault="00281565" w:rsidP="00281565">
      <w:pPr>
        <w:pStyle w:val="BodyText"/>
        <w:spacing w:before="0" w:after="0"/>
        <w:ind w:left="720" w:right="14"/>
        <w:rPr>
          <w:rFonts w:asciiTheme="minorHAnsi" w:hAnsiTheme="minorHAnsi" w:cstheme="minorHAnsi"/>
          <w:sz w:val="24"/>
          <w:szCs w:val="24"/>
        </w:rPr>
      </w:pPr>
      <w:r w:rsidRPr="00281565">
        <w:rPr>
          <w:rFonts w:asciiTheme="minorHAnsi" w:hAnsiTheme="minorHAnsi" w:cstheme="minorHAnsi"/>
          <w:sz w:val="24"/>
          <w:szCs w:val="24"/>
        </w:rPr>
        <w:t xml:space="preserve">the Complete Streets checklist or record of review, as applicable. More information </w:t>
      </w:r>
    </w:p>
    <w:p w14:paraId="10C743C6" w14:textId="2D289263" w:rsidR="00EE2EE8" w:rsidRPr="00281565" w:rsidRDefault="00281565" w:rsidP="00281565">
      <w:pPr>
        <w:pStyle w:val="BodyText"/>
        <w:spacing w:before="0" w:after="0"/>
        <w:ind w:left="720" w:right="14"/>
        <w:rPr>
          <w:rFonts w:asciiTheme="minorHAnsi" w:hAnsiTheme="minorHAnsi" w:cstheme="minorHAnsi"/>
          <w:sz w:val="24"/>
          <w:szCs w:val="24"/>
        </w:rPr>
        <w:sectPr w:rsidR="00EE2EE8" w:rsidRPr="00281565">
          <w:footerReference w:type="default" r:id="rId14"/>
          <w:footerReference w:type="first" r:id="rId15"/>
          <w:pgSz w:w="12240" w:h="15840"/>
          <w:pgMar w:top="720" w:right="576" w:bottom="720" w:left="576" w:header="720" w:footer="446" w:gutter="0"/>
          <w:cols w:space="720"/>
          <w:titlePg/>
        </w:sectPr>
      </w:pPr>
      <w:r w:rsidRPr="00281565">
        <w:rPr>
          <w:rFonts w:asciiTheme="minorHAnsi" w:hAnsiTheme="minorHAnsi" w:cstheme="minorHAnsi"/>
          <w:sz w:val="24"/>
          <w:szCs w:val="24"/>
        </w:rPr>
        <w:t xml:space="preserve">and the form may be found here: </w:t>
      </w:r>
      <w:hyperlink r:id="rId16" w:history="1">
        <w:r w:rsidRPr="00281565">
          <w:rPr>
            <w:rStyle w:val="Hyperlink"/>
            <w:rFonts w:asciiTheme="minorHAnsi" w:hAnsiTheme="minorHAnsi" w:cstheme="minorHAnsi"/>
            <w:sz w:val="24"/>
            <w:szCs w:val="24"/>
          </w:rPr>
          <w:t>https://mtc.ca.gov/planning/transportation/complete-streets</w:t>
        </w:r>
      </w:hyperlink>
    </w:p>
    <w:p w14:paraId="58959C84" w14:textId="7930BB14" w:rsidR="00B868BA" w:rsidRPr="009A1E58" w:rsidRDefault="00B868BA" w:rsidP="00B868BA">
      <w:pPr>
        <w:pStyle w:val="ResDateBlock"/>
        <w:tabs>
          <w:tab w:val="clear" w:pos="6920"/>
          <w:tab w:val="clear" w:pos="7200"/>
          <w:tab w:val="clear" w:pos="8720"/>
        </w:tabs>
        <w:ind w:right="288"/>
        <w:rPr>
          <w:rFonts w:asciiTheme="minorHAnsi" w:hAnsiTheme="minorHAnsi" w:cstheme="minorHAnsi"/>
        </w:rPr>
      </w:pPr>
    </w:p>
    <w:sectPr w:rsidR="00B868BA" w:rsidRPr="009A1E58">
      <w:headerReference w:type="default" r:id="rId17"/>
      <w:footerReference w:type="default" r:id="rId18"/>
      <w:headerReference w:type="first" r:id="rId19"/>
      <w:footerReference w:type="first" r:id="rId20"/>
      <w:pgSz w:w="12240" w:h="15840"/>
      <w:pgMar w:top="72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327AA" w14:textId="77777777" w:rsidR="00EE2EE8" w:rsidRDefault="00EE2EE8">
      <w:r>
        <w:separator/>
      </w:r>
    </w:p>
  </w:endnote>
  <w:endnote w:type="continuationSeparator" w:id="0">
    <w:p w14:paraId="5075883E" w14:textId="77777777" w:rsidR="00EE2EE8" w:rsidRDefault="00EE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F38F" w14:textId="520B5DCE" w:rsidR="00EE2EE8" w:rsidRPr="00EE6695" w:rsidRDefault="00032EA2">
    <w:pPr>
      <w:pStyle w:val="Footer"/>
      <w:tabs>
        <w:tab w:val="clear" w:pos="4320"/>
        <w:tab w:val="clear" w:pos="8640"/>
        <w:tab w:val="right" w:pos="11070"/>
      </w:tabs>
      <w:rPr>
        <w:rFonts w:asciiTheme="minorHAnsi" w:hAnsiTheme="minorHAnsi" w:cstheme="minorHAnsi"/>
        <w:sz w:val="16"/>
      </w:rPr>
    </w:pPr>
    <w:r w:rsidRPr="00EE6695">
      <w:rPr>
        <w:rFonts w:asciiTheme="minorHAnsi" w:hAnsiTheme="minorHAnsi" w:cstheme="minorHAnsi"/>
        <w:sz w:val="20"/>
      </w:rPr>
      <w:t>November</w:t>
    </w:r>
    <w:r w:rsidR="00047BEE" w:rsidRPr="00EE6695">
      <w:rPr>
        <w:rFonts w:asciiTheme="minorHAnsi" w:hAnsiTheme="minorHAnsi" w:cstheme="minorHAnsi"/>
        <w:sz w:val="20"/>
      </w:rPr>
      <w:t xml:space="preserve"> </w:t>
    </w:r>
    <w:r w:rsidR="00125741" w:rsidRPr="00EE6695">
      <w:rPr>
        <w:rFonts w:asciiTheme="minorHAnsi" w:hAnsiTheme="minorHAnsi" w:cstheme="minorHAnsi"/>
        <w:sz w:val="20"/>
      </w:rPr>
      <w:t>202</w:t>
    </w:r>
    <w:r w:rsidRPr="00EE6695">
      <w:rPr>
        <w:rFonts w:asciiTheme="minorHAnsi" w:hAnsiTheme="minorHAnsi" w:cstheme="minorHAnsi"/>
        <w:sz w:val="20"/>
      </w:rPr>
      <w:t>2</w:t>
    </w:r>
    <w:r w:rsidR="00EE2EE8" w:rsidRPr="00EE6695">
      <w:rPr>
        <w:rFonts w:asciiTheme="minorHAnsi" w:hAnsiTheme="minorHAnsi" w:cstheme="minorHAnsi"/>
        <w:sz w:val="16"/>
      </w:rPr>
      <w:tab/>
    </w:r>
    <w:r w:rsidR="00EE2EE8" w:rsidRPr="00EE6695">
      <w:rPr>
        <w:rFonts w:asciiTheme="minorHAnsi" w:hAnsiTheme="minorHAnsi" w:cstheme="minorHAnsi"/>
        <w:sz w:val="20"/>
      </w:rPr>
      <w:t xml:space="preserve">TDA Article 3 Model Resolution    Page </w:t>
    </w:r>
    <w:r w:rsidR="00EE2EE8" w:rsidRPr="00EE6695">
      <w:rPr>
        <w:rStyle w:val="PageNumber"/>
        <w:rFonts w:asciiTheme="minorHAnsi" w:hAnsiTheme="minorHAnsi" w:cstheme="minorHAnsi"/>
        <w:sz w:val="20"/>
      </w:rPr>
      <w:fldChar w:fldCharType="begin"/>
    </w:r>
    <w:r w:rsidR="00EE2EE8" w:rsidRPr="00EE6695">
      <w:rPr>
        <w:rStyle w:val="PageNumber"/>
        <w:rFonts w:asciiTheme="minorHAnsi" w:hAnsiTheme="minorHAnsi" w:cstheme="minorHAnsi"/>
        <w:sz w:val="20"/>
      </w:rPr>
      <w:instrText xml:space="preserve"> PAGE </w:instrText>
    </w:r>
    <w:r w:rsidR="00EE2EE8" w:rsidRPr="00EE6695">
      <w:rPr>
        <w:rStyle w:val="PageNumber"/>
        <w:rFonts w:asciiTheme="minorHAnsi" w:hAnsiTheme="minorHAnsi" w:cstheme="minorHAnsi"/>
        <w:sz w:val="20"/>
      </w:rPr>
      <w:fldChar w:fldCharType="separate"/>
    </w:r>
    <w:r w:rsidR="00F7459F" w:rsidRPr="00EE6695">
      <w:rPr>
        <w:rStyle w:val="PageNumber"/>
        <w:rFonts w:asciiTheme="minorHAnsi" w:hAnsiTheme="minorHAnsi" w:cstheme="minorHAnsi"/>
        <w:noProof/>
        <w:sz w:val="20"/>
      </w:rPr>
      <w:t>5</w:t>
    </w:r>
    <w:r w:rsidR="00EE2EE8" w:rsidRPr="00EE6695">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231D" w14:textId="28763708" w:rsidR="00EE2EE8" w:rsidRDefault="00EE2EE8">
    <w:pPr>
      <w:pStyle w:val="Footer"/>
      <w:tabs>
        <w:tab w:val="clear" w:pos="4320"/>
        <w:tab w:val="clear" w:pos="8640"/>
        <w:tab w:val="right" w:pos="11070"/>
      </w:tabs>
      <w:rPr>
        <w:sz w:val="20"/>
      </w:rPr>
    </w:pPr>
    <w:r>
      <w:rPr>
        <w:sz w:val="20"/>
      </w:rPr>
      <w:t>MTC</w:t>
    </w:r>
    <w:r w:rsidR="00032EA2">
      <w:rPr>
        <w:sz w:val="20"/>
      </w:rPr>
      <w:t>,</w:t>
    </w:r>
    <w:r>
      <w:rPr>
        <w:sz w:val="20"/>
      </w:rPr>
      <w:t xml:space="preserve"> </w:t>
    </w:r>
    <w:r w:rsidR="00032EA2">
      <w:rPr>
        <w:sz w:val="20"/>
      </w:rPr>
      <w:t>November</w:t>
    </w:r>
    <w:r>
      <w:rPr>
        <w:sz w:val="20"/>
      </w:rPr>
      <w:t xml:space="preserve"> </w:t>
    </w:r>
    <w:r w:rsidR="00047BEE">
      <w:rPr>
        <w:sz w:val="20"/>
      </w:rPr>
      <w:t>202</w:t>
    </w:r>
    <w:r w:rsidR="00032EA2">
      <w:rPr>
        <w:sz w:val="20"/>
      </w:rPr>
      <w:t>2</w:t>
    </w:r>
    <w:r>
      <w:rPr>
        <w:sz w:val="16"/>
      </w:rPr>
      <w:tab/>
    </w:r>
    <w:r>
      <w:rPr>
        <w:sz w:val="20"/>
      </w:rPr>
      <w:t xml:space="preserve">TDA Article 3 Model Resolution    Page </w:t>
    </w:r>
    <w:r>
      <w:rPr>
        <w:rStyle w:val="PageNumber"/>
        <w:sz w:val="20"/>
      </w:rPr>
      <w:fldChar w:fldCharType="begin"/>
    </w:r>
    <w:r>
      <w:rPr>
        <w:rStyle w:val="PageNumber"/>
        <w:sz w:val="20"/>
      </w:rPr>
      <w:instrText xml:space="preserve"> PAGE </w:instrText>
    </w:r>
    <w:r>
      <w:rPr>
        <w:rStyle w:val="PageNumber"/>
        <w:sz w:val="20"/>
      </w:rPr>
      <w:fldChar w:fldCharType="separate"/>
    </w:r>
    <w:r w:rsidR="00F7459F">
      <w:rPr>
        <w:rStyle w:val="PageNumber"/>
        <w:noProof/>
        <w:sz w:val="20"/>
      </w:rPr>
      <w:t>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3F20" w14:textId="77777777" w:rsidR="00EE2EE8" w:rsidRDefault="00EE2EE8">
    <w:pPr>
      <w:pStyle w:val="Footer"/>
      <w:tabs>
        <w:tab w:val="clear" w:pos="4320"/>
        <w:tab w:val="clear" w:pos="8640"/>
        <w:tab w:val="center" w:pos="4860"/>
        <w:tab w:val="right" w:pos="9270"/>
      </w:tabs>
      <w:rPr>
        <w:sz w:val="20"/>
      </w:rPr>
    </w:pPr>
    <w:r>
      <w:rPr>
        <w:sz w:val="20"/>
      </w:rPr>
      <w:t xml:space="preserve">MTC Prog. &amp; </w:t>
    </w:r>
    <w:proofErr w:type="spellStart"/>
    <w:r>
      <w:rPr>
        <w:sz w:val="20"/>
      </w:rPr>
      <w:t>Alloc</w:t>
    </w:r>
    <w:proofErr w:type="spellEnd"/>
    <w:r>
      <w:rPr>
        <w:sz w:val="20"/>
      </w:rPr>
      <w:t>. Section   April. 2005</w:t>
    </w:r>
    <w:r>
      <w:rPr>
        <w:sz w:val="16"/>
      </w:rPr>
      <w:tab/>
    </w:r>
    <w:r>
      <w:rPr>
        <w:sz w:val="20"/>
      </w:rPr>
      <w:t>TDA Article 3 Claim Applications</w:t>
    </w:r>
    <w:r>
      <w:rPr>
        <w:sz w:val="16"/>
      </w:rPr>
      <w:tab/>
    </w:r>
    <w:r>
      <w:rPr>
        <w:sz w:val="20"/>
      </w:rPr>
      <w:t xml:space="preserve">Appendix A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w:t>
    </w:r>
    <w:r>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1E95" w14:textId="2D71C32B" w:rsidR="00EE2EE8" w:rsidRDefault="00EE2EE8">
    <w:pPr>
      <w:pStyle w:val="Footer"/>
      <w:tabs>
        <w:tab w:val="clear" w:pos="4320"/>
        <w:tab w:val="clear" w:pos="8640"/>
        <w:tab w:val="right" w:pos="9270"/>
      </w:tabs>
      <w:rPr>
        <w:sz w:val="20"/>
      </w:rPr>
    </w:pPr>
    <w:r>
      <w:rPr>
        <w:sz w:val="20"/>
      </w:rPr>
      <w:t>TDA Article 3 Claim Applications</w:t>
    </w:r>
    <w:r>
      <w:rPr>
        <w:sz w:val="16"/>
      </w:rPr>
      <w:tab/>
    </w:r>
    <w:r>
      <w:rPr>
        <w:sz w:val="20"/>
      </w:rPr>
      <w:t xml:space="preserve">Appendix A  Page </w:t>
    </w:r>
    <w:r>
      <w:rPr>
        <w:rStyle w:val="PageNumber"/>
        <w:sz w:val="20"/>
      </w:rPr>
      <w:fldChar w:fldCharType="begin"/>
    </w:r>
    <w:r>
      <w:rPr>
        <w:rStyle w:val="PageNumber"/>
        <w:sz w:val="20"/>
      </w:rPr>
      <w:instrText xml:space="preserve"> PAGE </w:instrText>
    </w:r>
    <w:r>
      <w:rPr>
        <w:rStyle w:val="PageNumber"/>
        <w:sz w:val="20"/>
      </w:rPr>
      <w:fldChar w:fldCharType="separate"/>
    </w:r>
    <w:r w:rsidR="00F7459F">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05F9" w14:textId="77777777" w:rsidR="00EE2EE8" w:rsidRDefault="00EE2EE8">
      <w:r>
        <w:separator/>
      </w:r>
    </w:p>
  </w:footnote>
  <w:footnote w:type="continuationSeparator" w:id="0">
    <w:p w14:paraId="2CB3CAD2" w14:textId="77777777" w:rsidR="00EE2EE8" w:rsidRDefault="00EE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E0CA" w14:textId="77777777" w:rsidR="00EE2EE8" w:rsidRDefault="00EE2EE8">
    <w:pPr>
      <w:pStyle w:val="ResDateBlock-At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E01E" w14:textId="77777777" w:rsidR="00EE2EE8" w:rsidRDefault="00EE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04DFD"/>
    <w:multiLevelType w:val="hybridMultilevel"/>
    <w:tmpl w:val="09B606BE"/>
    <w:lvl w:ilvl="0" w:tplc="ED8835B8">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E37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0E0B34"/>
    <w:multiLevelType w:val="hybridMultilevel"/>
    <w:tmpl w:val="DF36CC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BF5F72"/>
    <w:multiLevelType w:val="hybridMultilevel"/>
    <w:tmpl w:val="77289546"/>
    <w:lvl w:ilvl="0" w:tplc="1534F380">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B0694D"/>
    <w:multiLevelType w:val="hybridMultilevel"/>
    <w:tmpl w:val="F37A5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159072">
    <w:abstractNumId w:val="1"/>
  </w:num>
  <w:num w:numId="2" w16cid:durableId="1898856241">
    <w:abstractNumId w:val="4"/>
  </w:num>
  <w:num w:numId="3" w16cid:durableId="912399562">
    <w:abstractNumId w:val="0"/>
  </w:num>
  <w:num w:numId="4" w16cid:durableId="1392971217">
    <w:abstractNumId w:val="2"/>
  </w:num>
  <w:num w:numId="5" w16cid:durableId="952714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intFractionalCharacterWidth/>
  <w:proofState w:spelling="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C2"/>
    <w:rsid w:val="00032EA2"/>
    <w:rsid w:val="00047BEE"/>
    <w:rsid w:val="000E1656"/>
    <w:rsid w:val="00110FA4"/>
    <w:rsid w:val="00125741"/>
    <w:rsid w:val="00161B70"/>
    <w:rsid w:val="00210141"/>
    <w:rsid w:val="00220375"/>
    <w:rsid w:val="0024461A"/>
    <w:rsid w:val="00281565"/>
    <w:rsid w:val="002A35E6"/>
    <w:rsid w:val="00390B10"/>
    <w:rsid w:val="0039281A"/>
    <w:rsid w:val="00424BE7"/>
    <w:rsid w:val="004926B2"/>
    <w:rsid w:val="004F3CC2"/>
    <w:rsid w:val="0055280E"/>
    <w:rsid w:val="005557D6"/>
    <w:rsid w:val="0058612F"/>
    <w:rsid w:val="00590DF2"/>
    <w:rsid w:val="005F5A3B"/>
    <w:rsid w:val="006506D8"/>
    <w:rsid w:val="00671B55"/>
    <w:rsid w:val="006815C4"/>
    <w:rsid w:val="006A406B"/>
    <w:rsid w:val="008251EC"/>
    <w:rsid w:val="00852B6F"/>
    <w:rsid w:val="00882F57"/>
    <w:rsid w:val="00891312"/>
    <w:rsid w:val="008C7ACD"/>
    <w:rsid w:val="00956C75"/>
    <w:rsid w:val="009A1E58"/>
    <w:rsid w:val="00A17180"/>
    <w:rsid w:val="00B868BA"/>
    <w:rsid w:val="00C42FEC"/>
    <w:rsid w:val="00D16FDE"/>
    <w:rsid w:val="00D376BB"/>
    <w:rsid w:val="00DB6776"/>
    <w:rsid w:val="00DE4B75"/>
    <w:rsid w:val="00E041AB"/>
    <w:rsid w:val="00E31542"/>
    <w:rsid w:val="00E578D0"/>
    <w:rsid w:val="00E66403"/>
    <w:rsid w:val="00E95042"/>
    <w:rsid w:val="00EE2EE8"/>
    <w:rsid w:val="00EE6695"/>
    <w:rsid w:val="00F7459F"/>
    <w:rsid w:val="00F8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3EF4E5A"/>
  <w15:chartTrackingRefBased/>
  <w15:docId w15:val="{1C6F35BF-7D1C-4546-93E3-5176FBDE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onemode"/>
    <w:qFormat/>
    <w:pPr>
      <w:overflowPunct w:val="0"/>
      <w:autoSpaceDE w:val="0"/>
      <w:autoSpaceDN w:val="0"/>
      <w:adjustRightInd w:val="0"/>
      <w:textAlignment w:val="baseline"/>
    </w:pPr>
    <w:rPr>
      <w:color w:val="000000"/>
      <w:sz w:val="24"/>
    </w:rPr>
  </w:style>
  <w:style w:type="paragraph" w:styleId="Heading1">
    <w:name w:val="heading 1"/>
    <w:basedOn w:val="Normal"/>
    <w:next w:val="Normal"/>
    <w:qFormat/>
    <w:pPr>
      <w:keepNext/>
      <w:jc w:val="center"/>
      <w:outlineLvl w:val="0"/>
    </w:pPr>
    <w:rPr>
      <w:b/>
      <w:color w:val="auto"/>
    </w:rPr>
  </w:style>
  <w:style w:type="paragraph" w:styleId="Heading2">
    <w:name w:val="heading 2"/>
    <w:basedOn w:val="Normal"/>
    <w:next w:val="BodyText"/>
    <w:qFormat/>
    <w:pPr>
      <w:keepNext/>
      <w:tabs>
        <w:tab w:val="left" w:pos="576"/>
      </w:tabs>
      <w:spacing w:before="240" w:after="60"/>
      <w:ind w:left="576" w:hanging="576"/>
      <w:outlineLvl w:val="1"/>
    </w:pPr>
    <w:rPr>
      <w:rFonts w:ascii="Arial" w:hAnsi="Arial"/>
      <w:b/>
      <w:i/>
      <w:color w:val="auto"/>
    </w:rPr>
  </w:style>
  <w:style w:type="paragraph" w:styleId="Heading3">
    <w:name w:val="heading 3"/>
    <w:basedOn w:val="Normal"/>
    <w:next w:val="Normal"/>
    <w:qFormat/>
    <w:pPr>
      <w:keepNext/>
      <w:jc w:val="center"/>
      <w:outlineLvl w:val="2"/>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nemode">
    <w:name w:val="one mode"/>
    <w:pPr>
      <w:overflowPunct w:val="0"/>
      <w:autoSpaceDE w:val="0"/>
      <w:autoSpaceDN w:val="0"/>
      <w:adjustRightInd w:val="0"/>
      <w:textAlignment w:val="baseline"/>
    </w:pPr>
    <w:rPr>
      <w:color w:val="000000"/>
      <w:sz w:val="24"/>
    </w:rPr>
  </w:style>
  <w:style w:type="paragraph" w:styleId="BodyText">
    <w:name w:val="Body Text"/>
    <w:basedOn w:val="Normal"/>
    <w:semiHidden/>
    <w:pPr>
      <w:spacing w:before="60" w:after="60"/>
    </w:pPr>
    <w:rPr>
      <w:color w:val="auto"/>
      <w:sz w:val="22"/>
    </w:rPr>
  </w:style>
  <w:style w:type="paragraph" w:styleId="Footer">
    <w:name w:val="footer"/>
    <w:basedOn w:val="onemode"/>
    <w:semiHidden/>
    <w:pPr>
      <w:tabs>
        <w:tab w:val="center" w:pos="4320"/>
        <w:tab w:val="right" w:pos="8640"/>
      </w:tabs>
    </w:pPr>
  </w:style>
  <w:style w:type="character" w:styleId="PageNumber">
    <w:name w:val="page number"/>
    <w:basedOn w:val="DefaultParagraphFont"/>
    <w:semiHidden/>
  </w:style>
  <w:style w:type="paragraph" w:customStyle="1" w:styleId="TCalpha">
    <w:name w:val="TC.alpha"/>
    <w:basedOn w:val="Text-TOC"/>
    <w:pPr>
      <w:tabs>
        <w:tab w:val="clear" w:pos="1440"/>
        <w:tab w:val="clear" w:pos="1980"/>
        <w:tab w:val="clear" w:pos="8280"/>
        <w:tab w:val="left" w:pos="1260"/>
        <w:tab w:val="left" w:pos="1800"/>
        <w:tab w:val="right" w:pos="9080"/>
      </w:tabs>
      <w:spacing w:after="160"/>
    </w:pPr>
    <w:rPr>
      <w:sz w:val="22"/>
    </w:rPr>
  </w:style>
  <w:style w:type="paragraph" w:customStyle="1" w:styleId="Text-TOC">
    <w:name w:val="Text-T.O.C."/>
    <w:basedOn w:val="onemode"/>
    <w:pPr>
      <w:tabs>
        <w:tab w:val="left" w:pos="1440"/>
        <w:tab w:val="left" w:pos="1980"/>
        <w:tab w:val="center" w:pos="8280"/>
      </w:tabs>
      <w:spacing w:after="120"/>
    </w:pPr>
  </w:style>
  <w:style w:type="paragraph" w:customStyle="1" w:styleId="Title-Subtitle">
    <w:name w:val="Title-Subtitle"/>
    <w:basedOn w:val="onemode"/>
    <w:pPr>
      <w:spacing w:after="160"/>
      <w:jc w:val="center"/>
    </w:pPr>
    <w:rPr>
      <w:caps/>
    </w:rPr>
  </w:style>
  <w:style w:type="paragraph" w:customStyle="1" w:styleId="page">
    <w:name w:val="page #"/>
    <w:basedOn w:val="onemode"/>
    <w:pPr>
      <w:jc w:val="center"/>
    </w:pPr>
    <w:rPr>
      <w:sz w:val="22"/>
    </w:rPr>
  </w:style>
  <w:style w:type="paragraph" w:customStyle="1" w:styleId="spacer">
    <w:name w:val="spacer"/>
    <w:basedOn w:val="onemode"/>
    <w:pPr>
      <w:tabs>
        <w:tab w:val="left" w:leader="underscore" w:pos="10320"/>
      </w:tabs>
    </w:pPr>
    <w:rPr>
      <w:sz w:val="12"/>
    </w:rPr>
  </w:style>
  <w:style w:type="paragraph" w:customStyle="1" w:styleId="Revised">
    <w:name w:val="Revised_"/>
    <w:basedOn w:val="onemode"/>
    <w:pPr>
      <w:spacing w:before="40"/>
      <w:jc w:val="right"/>
    </w:pPr>
    <w:rPr>
      <w:b/>
      <w:caps/>
      <w:sz w:val="22"/>
    </w:rPr>
  </w:style>
  <w:style w:type="paragraph" w:customStyle="1" w:styleId="Text-Mainhead">
    <w:name w:val="Text-Main head"/>
    <w:basedOn w:val="onemode"/>
    <w:pPr>
      <w:tabs>
        <w:tab w:val="left" w:pos="540"/>
        <w:tab w:val="left" w:pos="960"/>
        <w:tab w:val="left" w:pos="1440"/>
      </w:tabs>
      <w:spacing w:after="100"/>
    </w:pPr>
    <w:rPr>
      <w:b/>
      <w:sz w:val="22"/>
    </w:rPr>
  </w:style>
  <w:style w:type="paragraph" w:customStyle="1" w:styleId="Text">
    <w:name w:val="Text"/>
    <w:basedOn w:val="onemode"/>
    <w:pPr>
      <w:tabs>
        <w:tab w:val="left" w:pos="960"/>
        <w:tab w:val="left" w:pos="1440"/>
      </w:tabs>
      <w:spacing w:after="160"/>
      <w:ind w:left="540"/>
    </w:pPr>
    <w:rPr>
      <w:sz w:val="22"/>
    </w:rPr>
  </w:style>
  <w:style w:type="paragraph" w:customStyle="1" w:styleId="Text-Subhead">
    <w:name w:val="Text-Sub head"/>
    <w:basedOn w:val="Text"/>
    <w:pPr>
      <w:ind w:left="960" w:hanging="480"/>
    </w:pPr>
  </w:style>
  <w:style w:type="paragraph" w:customStyle="1" w:styleId="Text-SubSubhead">
    <w:name w:val="Text-SubSub head"/>
    <w:basedOn w:val="Text-Subhead"/>
    <w:pPr>
      <w:ind w:left="1440"/>
    </w:pPr>
  </w:style>
  <w:style w:type="paragraph" w:customStyle="1" w:styleId="Textletterclosing">
    <w:name w:val="Text letter closing"/>
    <w:basedOn w:val="Text"/>
    <w:pPr>
      <w:tabs>
        <w:tab w:val="clear" w:pos="960"/>
        <w:tab w:val="clear" w:pos="1440"/>
      </w:tabs>
      <w:spacing w:after="340"/>
      <w:ind w:left="4680"/>
    </w:pPr>
  </w:style>
  <w:style w:type="paragraph" w:customStyle="1" w:styleId="Text-letterclosing2">
    <w:name w:val="Text-letter closing 2"/>
    <w:basedOn w:val="Textletterclosing"/>
    <w:pPr>
      <w:pBdr>
        <w:top w:val="single" w:sz="6" w:space="0" w:color="auto"/>
        <w:between w:val="single" w:sz="6" w:space="0" w:color="auto"/>
      </w:pBdr>
    </w:pPr>
  </w:style>
  <w:style w:type="paragraph" w:customStyle="1" w:styleId="title-main">
    <w:name w:val="title-main"/>
    <w:basedOn w:val="onemode"/>
    <w:pPr>
      <w:tabs>
        <w:tab w:val="right" w:pos="9180"/>
      </w:tabs>
    </w:pPr>
    <w:rPr>
      <w:b/>
    </w:rPr>
  </w:style>
  <w:style w:type="paragraph" w:customStyle="1" w:styleId="text-note">
    <w:name w:val="text-note"/>
    <w:basedOn w:val="Text-Subhead"/>
    <w:pPr>
      <w:ind w:hanging="960"/>
    </w:pPr>
  </w:style>
  <w:style w:type="paragraph" w:customStyle="1" w:styleId="TCro2">
    <w:name w:val="TC.ro2"/>
    <w:basedOn w:val="onemode"/>
    <w:pPr>
      <w:tabs>
        <w:tab w:val="right" w:pos="900"/>
        <w:tab w:val="left" w:pos="1080"/>
        <w:tab w:val="right" w:pos="9080"/>
      </w:tabs>
      <w:spacing w:after="160"/>
    </w:pPr>
    <w:rPr>
      <w:sz w:val="22"/>
    </w:rPr>
  </w:style>
  <w:style w:type="paragraph" w:customStyle="1" w:styleId="tcspace">
    <w:name w:val="tc space"/>
    <w:basedOn w:val="onemode"/>
    <w:pPr>
      <w:tabs>
        <w:tab w:val="left" w:pos="960"/>
        <w:tab w:val="left" w:pos="1440"/>
        <w:tab w:val="right" w:leader="underscore" w:pos="9360"/>
      </w:tabs>
      <w:spacing w:after="240"/>
    </w:pPr>
    <w:rPr>
      <w:sz w:val="22"/>
    </w:rPr>
  </w:style>
  <w:style w:type="paragraph" w:customStyle="1" w:styleId="tdanorm">
    <w:name w:val="tda.norm"/>
    <w:basedOn w:val="onemode"/>
    <w:pPr>
      <w:tabs>
        <w:tab w:val="left" w:pos="1080"/>
        <w:tab w:val="left" w:leader="dot" w:pos="7380"/>
      </w:tabs>
      <w:spacing w:after="160"/>
    </w:pPr>
    <w:rPr>
      <w:sz w:val="22"/>
    </w:rPr>
  </w:style>
  <w:style w:type="paragraph" w:customStyle="1" w:styleId="tdarom">
    <w:name w:val="tda.rom"/>
    <w:basedOn w:val="onemode"/>
    <w:pPr>
      <w:tabs>
        <w:tab w:val="right" w:pos="720"/>
        <w:tab w:val="left" w:pos="1080"/>
        <w:tab w:val="left" w:leader="dot" w:pos="7380"/>
      </w:tabs>
      <w:spacing w:after="160"/>
    </w:pPr>
    <w:rPr>
      <w:b/>
      <w:sz w:val="22"/>
    </w:rPr>
  </w:style>
  <w:style w:type="paragraph" w:customStyle="1" w:styleId="tdanote">
    <w:name w:val="tda note"/>
    <w:basedOn w:val="tdasubtext2"/>
    <w:pPr>
      <w:ind w:left="2340" w:hanging="900"/>
    </w:pPr>
  </w:style>
  <w:style w:type="paragraph" w:customStyle="1" w:styleId="tdasubtext2">
    <w:name w:val="tda subtext2"/>
    <w:basedOn w:val="tdasubtext"/>
    <w:pPr>
      <w:tabs>
        <w:tab w:val="clear" w:pos="1440"/>
      </w:tabs>
      <w:ind w:left="1880" w:hanging="440"/>
    </w:pPr>
  </w:style>
  <w:style w:type="paragraph" w:customStyle="1" w:styleId="tdasubtext">
    <w:name w:val="tda subtext"/>
    <w:basedOn w:val="tdatext"/>
    <w:pPr>
      <w:tabs>
        <w:tab w:val="clear" w:pos="960"/>
      </w:tabs>
      <w:ind w:left="980"/>
    </w:pPr>
  </w:style>
  <w:style w:type="paragraph" w:customStyle="1" w:styleId="tdatext">
    <w:name w:val="tda.text"/>
    <w:basedOn w:val="Text"/>
  </w:style>
  <w:style w:type="paragraph" w:customStyle="1" w:styleId="tdasub">
    <w:name w:val="tda sub"/>
    <w:basedOn w:val="Text-Mainhead"/>
    <w:pPr>
      <w:ind w:left="540"/>
    </w:pPr>
  </w:style>
  <w:style w:type="paragraph" w:customStyle="1" w:styleId="tdamain">
    <w:name w:val="tda main"/>
    <w:basedOn w:val="Text-Mainhead"/>
  </w:style>
  <w:style w:type="paragraph" w:customStyle="1" w:styleId="tdasubhead">
    <w:name w:val="tda subhead"/>
    <w:basedOn w:val="tdasub"/>
  </w:style>
  <w:style w:type="paragraph" w:customStyle="1" w:styleId="tdasubtext3">
    <w:name w:val="tda subtext3"/>
    <w:basedOn w:val="tdasubtext"/>
    <w:pPr>
      <w:ind w:left="1440" w:hanging="460"/>
    </w:pPr>
  </w:style>
  <w:style w:type="paragraph" w:customStyle="1" w:styleId="title-noticeof">
    <w:name w:val="title- notice of"/>
    <w:basedOn w:val="onemode"/>
    <w:pPr>
      <w:jc w:val="center"/>
    </w:pPr>
    <w:rPr>
      <w:b/>
      <w:sz w:val="28"/>
    </w:rPr>
  </w:style>
  <w:style w:type="paragraph" w:customStyle="1" w:styleId="title-appendix">
    <w:name w:val="title-appendix"/>
    <w:basedOn w:val="title-noticeof"/>
    <w:rPr>
      <w:b w:val="0"/>
    </w:rPr>
  </w:style>
  <w:style w:type="paragraph" w:customStyle="1" w:styleId="Text-Subhdrtindentta">
    <w:name w:val="Text-Sub hd rt indent/ta"/>
    <w:basedOn w:val="Text-Subhead"/>
    <w:pPr>
      <w:tabs>
        <w:tab w:val="center" w:pos="9360"/>
        <w:tab w:val="center" w:pos="9840"/>
      </w:tabs>
      <w:spacing w:after="100"/>
      <w:ind w:right="1440"/>
    </w:pPr>
  </w:style>
  <w:style w:type="paragraph" w:customStyle="1" w:styleId="Text-SubSubhdrtindta">
    <w:name w:val="Text-SubSub hd rt ind/ta"/>
    <w:basedOn w:val="Text-SubSubhead"/>
    <w:pPr>
      <w:tabs>
        <w:tab w:val="center" w:pos="8640"/>
        <w:tab w:val="center" w:pos="9360"/>
        <w:tab w:val="center" w:pos="10080"/>
      </w:tabs>
      <w:spacing w:after="100"/>
      <w:ind w:right="1920"/>
    </w:pPr>
  </w:style>
  <w:style w:type="paragraph" w:customStyle="1" w:styleId="Txt-YesNoMaybehead">
    <w:name w:val="Txt-YesNoMaybe head"/>
    <w:basedOn w:val="Text-Subhead"/>
    <w:pPr>
      <w:tabs>
        <w:tab w:val="center" w:pos="8640"/>
        <w:tab w:val="center" w:pos="9360"/>
        <w:tab w:val="center" w:pos="10080"/>
      </w:tabs>
      <w:spacing w:after="100"/>
    </w:pPr>
  </w:style>
  <w:style w:type="paragraph" w:customStyle="1" w:styleId="Txt-YesNohead">
    <w:name w:val="Txt-YesNo head"/>
    <w:basedOn w:val="Text"/>
    <w:pPr>
      <w:tabs>
        <w:tab w:val="clear" w:pos="960"/>
        <w:tab w:val="clear" w:pos="1440"/>
        <w:tab w:val="center" w:pos="9360"/>
        <w:tab w:val="center" w:pos="9840"/>
      </w:tabs>
      <w:spacing w:after="100"/>
      <w:ind w:left="480"/>
    </w:pPr>
    <w:rPr>
      <w:b/>
    </w:rPr>
  </w:style>
  <w:style w:type="paragraph" w:customStyle="1" w:styleId="tdasubcol">
    <w:name w:val="tda subcol"/>
    <w:basedOn w:val="onemode"/>
    <w:pPr>
      <w:tabs>
        <w:tab w:val="left" w:pos="2160"/>
        <w:tab w:val="left" w:pos="4320"/>
        <w:tab w:val="left" w:pos="6480"/>
      </w:tabs>
      <w:spacing w:after="160"/>
    </w:pPr>
    <w:rPr>
      <w:sz w:val="22"/>
    </w:rPr>
  </w:style>
  <w:style w:type="paragraph" w:customStyle="1" w:styleId="tdadeadlines">
    <w:name w:val="tda deadlines"/>
    <w:basedOn w:val="tdatext"/>
    <w:pPr>
      <w:tabs>
        <w:tab w:val="clear" w:pos="960"/>
        <w:tab w:val="clear" w:pos="1440"/>
        <w:tab w:val="left" w:pos="2520"/>
      </w:tabs>
    </w:pPr>
  </w:style>
  <w:style w:type="paragraph" w:customStyle="1" w:styleId="tcTABV">
    <w:name w:val="tc TABV"/>
    <w:basedOn w:val="onemode"/>
    <w:pPr>
      <w:tabs>
        <w:tab w:val="left" w:pos="540"/>
        <w:tab w:val="left" w:pos="2520"/>
        <w:tab w:val="right" w:pos="9080"/>
      </w:tabs>
      <w:spacing w:after="160"/>
    </w:pPr>
    <w:rPr>
      <w:sz w:val="22"/>
    </w:rPr>
  </w:style>
  <w:style w:type="paragraph" w:customStyle="1" w:styleId="tcTABV0">
    <w:name w:val="tc TAB V"/>
    <w:basedOn w:val="tcTABV"/>
  </w:style>
  <w:style w:type="paragraph" w:customStyle="1" w:styleId="tcTABVind">
    <w:name w:val="tc TAB V ind"/>
    <w:basedOn w:val="tcTABV"/>
    <w:pPr>
      <w:tabs>
        <w:tab w:val="clear" w:pos="2520"/>
        <w:tab w:val="left" w:pos="2880"/>
        <w:tab w:val="left" w:pos="3600"/>
      </w:tabs>
    </w:pPr>
  </w:style>
  <w:style w:type="paragraph" w:customStyle="1" w:styleId="12ptline">
    <w:name w:val="12 pt line"/>
    <w:basedOn w:val="onemode"/>
    <w:pPr>
      <w:tabs>
        <w:tab w:val="left" w:pos="540"/>
        <w:tab w:val="right" w:leader="underscore" w:pos="3960"/>
        <w:tab w:val="left" w:pos="4320"/>
        <w:tab w:val="right" w:leader="underscore" w:pos="6300"/>
        <w:tab w:val="left" w:pos="6660"/>
        <w:tab w:val="right" w:leader="underscore" w:pos="8640"/>
      </w:tabs>
    </w:pPr>
    <w:rPr>
      <w:sz w:val="22"/>
    </w:rPr>
  </w:style>
  <w:style w:type="paragraph" w:customStyle="1" w:styleId="H1">
    <w:name w:val="H.1"/>
    <w:basedOn w:val="onemode"/>
    <w:pPr>
      <w:tabs>
        <w:tab w:val="left" w:pos="980"/>
        <w:tab w:val="left" w:pos="1440"/>
        <w:tab w:val="left" w:pos="5580"/>
        <w:tab w:val="right" w:pos="7200"/>
        <w:tab w:val="left" w:pos="7560"/>
        <w:tab w:val="right" w:leader="underscore" w:pos="9180"/>
      </w:tabs>
      <w:ind w:left="540"/>
    </w:pPr>
    <w:rPr>
      <w:sz w:val="22"/>
    </w:rPr>
  </w:style>
  <w:style w:type="paragraph" w:customStyle="1" w:styleId="H1a">
    <w:name w:val="H.1a"/>
    <w:basedOn w:val="H1"/>
    <w:pPr>
      <w:tabs>
        <w:tab w:val="right" w:pos="720"/>
      </w:tabs>
      <w:spacing w:after="60"/>
      <w:ind w:left="0"/>
    </w:pPr>
  </w:style>
  <w:style w:type="paragraph" w:customStyle="1" w:styleId="H1b">
    <w:name w:val="H.1b"/>
    <w:basedOn w:val="onemode"/>
    <w:pPr>
      <w:tabs>
        <w:tab w:val="left" w:pos="540"/>
        <w:tab w:val="left" w:pos="980"/>
        <w:tab w:val="left" w:pos="1440"/>
        <w:tab w:val="left" w:pos="5580"/>
        <w:tab w:val="right" w:leader="underscore" w:pos="7200"/>
        <w:tab w:val="left" w:pos="7560"/>
        <w:tab w:val="right" w:leader="underscore" w:pos="9180"/>
      </w:tabs>
      <w:spacing w:after="60"/>
    </w:pPr>
    <w:rPr>
      <w:sz w:val="22"/>
    </w:rPr>
  </w:style>
  <w:style w:type="paragraph" w:customStyle="1" w:styleId="fy">
    <w:name w:val="fy"/>
    <w:basedOn w:val="12ptline"/>
    <w:pPr>
      <w:tabs>
        <w:tab w:val="clear" w:pos="540"/>
        <w:tab w:val="clear" w:pos="3960"/>
        <w:tab w:val="clear" w:pos="4320"/>
        <w:tab w:val="clear" w:pos="6300"/>
        <w:tab w:val="clear" w:pos="6660"/>
        <w:tab w:val="clear" w:pos="8640"/>
        <w:tab w:val="left" w:pos="3680"/>
        <w:tab w:val="right" w:leader="underscore" w:pos="5660"/>
      </w:tabs>
    </w:pPr>
  </w:style>
  <w:style w:type="paragraph" w:customStyle="1" w:styleId="docrequire">
    <w:name w:val="doc require"/>
    <w:basedOn w:val="onemode"/>
    <w:pPr>
      <w:tabs>
        <w:tab w:val="left" w:pos="1620"/>
        <w:tab w:val="left" w:pos="7920"/>
        <w:tab w:val="right" w:leader="underscore" w:pos="9180"/>
      </w:tabs>
    </w:pPr>
    <w:rPr>
      <w:sz w:val="22"/>
    </w:rPr>
  </w:style>
  <w:style w:type="paragraph" w:customStyle="1" w:styleId="a">
    <w:name w:val="*"/>
    <w:basedOn w:val="onemode"/>
    <w:pPr>
      <w:tabs>
        <w:tab w:val="left" w:pos="540"/>
      </w:tabs>
    </w:pPr>
    <w:rPr>
      <w:sz w:val="22"/>
    </w:rPr>
  </w:style>
  <w:style w:type="paragraph" w:customStyle="1" w:styleId="item">
    <w:name w:val="item"/>
    <w:basedOn w:val="Text"/>
    <w:pPr>
      <w:tabs>
        <w:tab w:val="clear" w:pos="960"/>
        <w:tab w:val="clear" w:pos="1440"/>
        <w:tab w:val="left" w:pos="1620"/>
      </w:tabs>
      <w:ind w:left="1620" w:hanging="1080"/>
    </w:pPr>
  </w:style>
  <w:style w:type="paragraph" w:customStyle="1" w:styleId="tdatexta">
    <w:name w:val="tda text(a"/>
    <w:basedOn w:val="tdatext"/>
    <w:pPr>
      <w:ind w:left="980" w:hanging="440"/>
    </w:pPr>
  </w:style>
  <w:style w:type="paragraph" w:customStyle="1" w:styleId="budfar">
    <w:name w:val="bud.far"/>
    <w:basedOn w:val="onemode"/>
    <w:pPr>
      <w:tabs>
        <w:tab w:val="right" w:pos="360"/>
        <w:tab w:val="left" w:pos="720"/>
        <w:tab w:val="left" w:pos="7380"/>
        <w:tab w:val="right" w:leader="underscore" w:pos="9000"/>
      </w:tabs>
    </w:pPr>
    <w:rPr>
      <w:sz w:val="22"/>
    </w:rPr>
  </w:style>
  <w:style w:type="paragraph" w:customStyle="1" w:styleId="budclose">
    <w:name w:val="bud.close"/>
    <w:basedOn w:val="onemode"/>
    <w:pPr>
      <w:tabs>
        <w:tab w:val="left" w:pos="720"/>
        <w:tab w:val="left" w:pos="1260"/>
        <w:tab w:val="left" w:pos="5400"/>
        <w:tab w:val="right" w:leader="underscore" w:pos="7020"/>
        <w:tab w:val="left" w:pos="7380"/>
        <w:tab w:val="right" w:pos="9000"/>
      </w:tabs>
    </w:pPr>
    <w:rPr>
      <w:sz w:val="22"/>
    </w:rPr>
  </w:style>
  <w:style w:type="paragraph" w:customStyle="1" w:styleId="H1c">
    <w:name w:val="H.1c"/>
    <w:basedOn w:val="H1b"/>
    <w:pPr>
      <w:tabs>
        <w:tab w:val="clear" w:pos="1440"/>
        <w:tab w:val="right" w:leader="underscore" w:pos="4860"/>
      </w:tabs>
    </w:pPr>
  </w:style>
  <w:style w:type="paragraph" w:customStyle="1" w:styleId="ratio1">
    <w:name w:val="ratio.1"/>
    <w:basedOn w:val="H1a"/>
    <w:pPr>
      <w:tabs>
        <w:tab w:val="clear" w:pos="5580"/>
        <w:tab w:val="clear" w:pos="7200"/>
        <w:tab w:val="clear" w:pos="7560"/>
        <w:tab w:val="left" w:pos="8280"/>
      </w:tabs>
      <w:spacing w:line="260" w:lineRule="atLeast"/>
      <w:ind w:left="980" w:hanging="980"/>
    </w:pPr>
  </w:style>
  <w:style w:type="paragraph" w:customStyle="1" w:styleId="ratio2">
    <w:name w:val="ratio.2"/>
    <w:basedOn w:val="ratio1"/>
    <w:pPr>
      <w:tabs>
        <w:tab w:val="clear" w:pos="1440"/>
        <w:tab w:val="clear" w:pos="9180"/>
        <w:tab w:val="right" w:leader="underscore" w:pos="7200"/>
      </w:tabs>
    </w:pPr>
  </w:style>
  <w:style w:type="paragraph" w:customStyle="1" w:styleId="don">
    <w:name w:val="don"/>
    <w:basedOn w:val="ratio1"/>
    <w:pPr>
      <w:tabs>
        <w:tab w:val="right" w:leader="underscore" w:pos="7380"/>
      </w:tabs>
      <w:spacing w:after="0"/>
    </w:pPr>
  </w:style>
  <w:style w:type="paragraph" w:customStyle="1" w:styleId="tdatextnostyle">
    <w:name w:val="tda.text.no style"/>
    <w:basedOn w:val="tdatext"/>
    <w:pPr>
      <w:tabs>
        <w:tab w:val="clear" w:pos="1440"/>
        <w:tab w:val="right" w:leader="underscore" w:pos="9180"/>
      </w:tabs>
      <w:spacing w:line="260" w:lineRule="atLeast"/>
    </w:pPr>
  </w:style>
  <w:style w:type="paragraph" w:customStyle="1" w:styleId="item1">
    <w:name w:val="item.1"/>
    <w:basedOn w:val="item"/>
    <w:pPr>
      <w:tabs>
        <w:tab w:val="clear" w:pos="1620"/>
        <w:tab w:val="left" w:pos="1800"/>
      </w:tabs>
      <w:spacing w:after="0"/>
      <w:ind w:left="540" w:firstLine="0"/>
    </w:pPr>
  </w:style>
  <w:style w:type="paragraph" w:customStyle="1" w:styleId="tdatexta12">
    <w:name w:val="tda text(a.12"/>
    <w:basedOn w:val="tdatexta"/>
    <w:pPr>
      <w:spacing w:after="240"/>
    </w:pPr>
  </w:style>
  <w:style w:type="paragraph" w:customStyle="1" w:styleId="note">
    <w:name w:val="note"/>
    <w:basedOn w:val="tdatext"/>
    <w:pPr>
      <w:ind w:left="1440" w:hanging="900"/>
    </w:pPr>
  </w:style>
  <w:style w:type="paragraph" w:customStyle="1" w:styleId="tdanormal">
    <w:name w:val="tda normal"/>
    <w:basedOn w:val="onemode"/>
    <w:pPr>
      <w:tabs>
        <w:tab w:val="left" w:pos="1080"/>
      </w:tabs>
    </w:pPr>
    <w:rPr>
      <w:sz w:val="22"/>
    </w:rPr>
  </w:style>
  <w:style w:type="paragraph" w:customStyle="1" w:styleId="tdanormalindent">
    <w:name w:val="tda normal indent"/>
    <w:basedOn w:val="tdanormal"/>
    <w:pPr>
      <w:tabs>
        <w:tab w:val="left" w:pos="1440"/>
      </w:tabs>
      <w:ind w:left="1440" w:hanging="1440"/>
    </w:pPr>
  </w:style>
  <w:style w:type="paragraph" w:customStyle="1" w:styleId="docIc">
    <w:name w:val="doc Ic"/>
    <w:basedOn w:val="onemode"/>
    <w:pPr>
      <w:tabs>
        <w:tab w:val="left" w:pos="440"/>
        <w:tab w:val="left" w:pos="900"/>
        <w:tab w:val="left" w:pos="1260"/>
        <w:tab w:val="left" w:pos="5580"/>
        <w:tab w:val="right" w:leader="underscore" w:pos="7200"/>
        <w:tab w:val="left" w:pos="7560"/>
        <w:tab w:val="right" w:leader="underscore" w:pos="9180"/>
      </w:tabs>
    </w:pPr>
    <w:rPr>
      <w:sz w:val="22"/>
    </w:rPr>
  </w:style>
  <w:style w:type="paragraph" w:customStyle="1" w:styleId="NormalINDENTIINDENT">
    <w:name w:val="NormalINDENTIINDENT"/>
    <w:basedOn w:val="onemode"/>
    <w:pPr>
      <w:tabs>
        <w:tab w:val="left" w:pos="720"/>
        <w:tab w:val="left" w:pos="1260"/>
        <w:tab w:val="left" w:pos="5580"/>
        <w:tab w:val="right" w:leader="underscore" w:pos="7200"/>
        <w:tab w:val="left" w:pos="7560"/>
        <w:tab w:val="right" w:leader="underscore" w:pos="9180"/>
      </w:tabs>
    </w:pPr>
    <w:rPr>
      <w:sz w:val="22"/>
    </w:rPr>
  </w:style>
  <w:style w:type="paragraph" w:customStyle="1" w:styleId="4COL">
    <w:name w:val="4 COL"/>
    <w:basedOn w:val="onemode"/>
    <w:pPr>
      <w:tabs>
        <w:tab w:val="left" w:pos="-260"/>
        <w:tab w:val="left" w:pos="180"/>
        <w:tab w:val="left" w:pos="3960"/>
        <w:tab w:val="right" w:leader="underscore" w:pos="5120"/>
        <w:tab w:val="left" w:pos="5400"/>
        <w:tab w:val="right" w:leader="underscore" w:pos="6560"/>
        <w:tab w:val="left" w:pos="6840"/>
        <w:tab w:val="right" w:leader="underscore" w:pos="8000"/>
        <w:tab w:val="left" w:pos="8280"/>
        <w:tab w:val="right" w:leader="underscore" w:pos="9540"/>
      </w:tabs>
      <w:ind w:left="-720"/>
    </w:pPr>
    <w:rPr>
      <w:sz w:val="22"/>
    </w:rPr>
  </w:style>
  <w:style w:type="paragraph" w:customStyle="1" w:styleId="4COLnowone">
    <w:name w:val="4 COL now one"/>
    <w:basedOn w:val="4COL"/>
    <w:pPr>
      <w:tabs>
        <w:tab w:val="clear" w:pos="8280"/>
        <w:tab w:val="right" w:pos="5120"/>
        <w:tab w:val="right" w:pos="6560"/>
        <w:tab w:val="left" w:pos="8180"/>
      </w:tabs>
    </w:pPr>
  </w:style>
  <w:style w:type="paragraph" w:customStyle="1" w:styleId="TitleCapsCntr">
    <w:name w:val="TitleCapsCntr"/>
    <w:basedOn w:val="onemode"/>
    <w:pPr>
      <w:jc w:val="center"/>
    </w:pPr>
    <w:rPr>
      <w:rFonts w:ascii="Arial" w:hAnsi="Arial"/>
      <w:b/>
      <w:sz w:val="36"/>
    </w:rPr>
  </w:style>
  <w:style w:type="paragraph" w:customStyle="1" w:styleId="FORMNAME">
    <w:name w:val="FORM NAME"/>
    <w:basedOn w:val="onemode"/>
    <w:pPr>
      <w:tabs>
        <w:tab w:val="right" w:pos="13140"/>
      </w:tabs>
      <w:spacing w:before="40" w:after="80"/>
      <w:jc w:val="center"/>
    </w:pPr>
    <w:rPr>
      <w:rFonts w:ascii="Arial" w:hAnsi="Arial"/>
      <w:b/>
      <w:sz w:val="20"/>
    </w:rPr>
  </w:style>
  <w:style w:type="paragraph" w:customStyle="1" w:styleId="TOChead">
    <w:name w:val="TOC head"/>
    <w:basedOn w:val="onemode"/>
    <w:pPr>
      <w:ind w:left="360"/>
      <w:jc w:val="center"/>
    </w:pPr>
    <w:rPr>
      <w:rFonts w:ascii="Arial" w:hAnsi="Arial"/>
      <w:b/>
      <w:sz w:val="28"/>
      <w:u w:val="single"/>
    </w:rPr>
  </w:style>
  <w:style w:type="paragraph" w:customStyle="1" w:styleId="line">
    <w:name w:val="line"/>
    <w:basedOn w:val="Text"/>
    <w:pPr>
      <w:tabs>
        <w:tab w:val="clear" w:pos="960"/>
        <w:tab w:val="clear" w:pos="1440"/>
      </w:tabs>
      <w:spacing w:after="80"/>
      <w:ind w:left="720" w:hanging="720"/>
    </w:pPr>
    <w:rPr>
      <w:sz w:val="24"/>
    </w:rPr>
  </w:style>
  <w:style w:type="paragraph" w:customStyle="1" w:styleId="TOC">
    <w:name w:val="TOC"/>
    <w:basedOn w:val="onemode"/>
    <w:pPr>
      <w:ind w:left="360"/>
      <w:jc w:val="center"/>
    </w:pPr>
    <w:rPr>
      <w:rFonts w:ascii="Arial" w:hAnsi="Arial"/>
      <w:b/>
    </w:rPr>
  </w:style>
  <w:style w:type="paragraph" w:customStyle="1" w:styleId="TOCcolumns">
    <w:name w:val="TOC columns"/>
    <w:basedOn w:val="Text"/>
    <w:pPr>
      <w:tabs>
        <w:tab w:val="clear" w:pos="960"/>
        <w:tab w:val="clear" w:pos="1440"/>
        <w:tab w:val="left" w:pos="3600"/>
        <w:tab w:val="left" w:pos="4940"/>
        <w:tab w:val="right" w:pos="9360"/>
      </w:tabs>
      <w:spacing w:after="0"/>
      <w:ind w:left="480"/>
    </w:pPr>
    <w:rPr>
      <w:rFonts w:ascii="Arial" w:hAnsi="Arial"/>
      <w:b/>
      <w:sz w:val="24"/>
    </w:rPr>
  </w:style>
  <w:style w:type="paragraph" w:customStyle="1" w:styleId="TOClines">
    <w:name w:val="TOC lines"/>
    <w:basedOn w:val="Text"/>
    <w:pPr>
      <w:tabs>
        <w:tab w:val="clear" w:pos="960"/>
        <w:tab w:val="clear" w:pos="1440"/>
        <w:tab w:val="left" w:pos="2600"/>
        <w:tab w:val="right" w:pos="9360"/>
      </w:tabs>
      <w:spacing w:after="0"/>
      <w:ind w:left="480" w:firstLine="420"/>
    </w:pPr>
    <w:rPr>
      <w:rFonts w:ascii="Arial" w:hAnsi="Arial"/>
      <w:sz w:val="24"/>
    </w:rPr>
  </w:style>
  <w:style w:type="paragraph" w:customStyle="1" w:styleId="sectionhead">
    <w:name w:val="section head"/>
    <w:basedOn w:val="TOChead"/>
  </w:style>
  <w:style w:type="paragraph" w:customStyle="1" w:styleId="TitlePage">
    <w:name w:val="Title Page"/>
    <w:basedOn w:val="onemode"/>
    <w:pPr>
      <w:jc w:val="center"/>
    </w:pPr>
    <w:rPr>
      <w:rFonts w:ascii="Arial" w:hAnsi="Arial"/>
      <w:b/>
      <w:sz w:val="28"/>
    </w:rPr>
  </w:style>
  <w:style w:type="paragraph" w:customStyle="1" w:styleId="CorrespondBox">
    <w:name w:val="Correspond Box"/>
    <w:basedOn w:val="Text"/>
    <w:pPr>
      <w:pBdr>
        <w:top w:val="single" w:sz="6" w:space="1" w:color="auto" w:shadow="1"/>
        <w:left w:val="single" w:sz="6" w:space="1" w:color="auto" w:shadow="1"/>
        <w:bottom w:val="single" w:sz="6" w:space="1" w:color="auto" w:shadow="1"/>
        <w:right w:val="single" w:sz="6" w:space="1" w:color="auto" w:shadow="1"/>
      </w:pBdr>
      <w:tabs>
        <w:tab w:val="clear" w:pos="960"/>
        <w:tab w:val="clear" w:pos="1440"/>
      </w:tabs>
      <w:spacing w:after="120"/>
      <w:ind w:left="0"/>
      <w:jc w:val="both"/>
    </w:pPr>
    <w:rPr>
      <w:rFonts w:ascii="Arial" w:hAnsi="Arial"/>
      <w:sz w:val="24"/>
    </w:rPr>
  </w:style>
  <w:style w:type="paragraph" w:customStyle="1" w:styleId="Head">
    <w:name w:val="Head"/>
    <w:basedOn w:val="Text"/>
    <w:pPr>
      <w:tabs>
        <w:tab w:val="clear" w:pos="960"/>
        <w:tab w:val="clear" w:pos="1440"/>
      </w:tabs>
      <w:spacing w:after="100"/>
      <w:ind w:left="360" w:hanging="360"/>
      <w:jc w:val="center"/>
    </w:pPr>
    <w:rPr>
      <w:rFonts w:ascii="Arial" w:hAnsi="Arial"/>
      <w:b/>
      <w:sz w:val="28"/>
      <w:u w:val="single"/>
    </w:rPr>
  </w:style>
  <w:style w:type="paragraph" w:customStyle="1" w:styleId="variable">
    <w:name w:val="variable"/>
    <w:basedOn w:val="onemode"/>
    <w:pPr>
      <w:tabs>
        <w:tab w:val="right" w:pos="1440"/>
        <w:tab w:val="left" w:pos="1620"/>
      </w:tabs>
      <w:spacing w:after="20"/>
      <w:ind w:left="360" w:hanging="360"/>
    </w:pPr>
    <w:rPr>
      <w:rFonts w:ascii="Arial" w:hAnsi="Arial"/>
    </w:rPr>
  </w:style>
  <w:style w:type="paragraph" w:customStyle="1" w:styleId="Note0">
    <w:name w:val="Note:"/>
    <w:basedOn w:val="onemode"/>
    <w:pPr>
      <w:spacing w:before="60" w:after="60"/>
      <w:ind w:left="720" w:hanging="720"/>
    </w:pPr>
  </w:style>
  <w:style w:type="paragraph" w:customStyle="1" w:styleId="bullet">
    <w:name w:val="bullet"/>
    <w:basedOn w:val="Text"/>
    <w:pPr>
      <w:tabs>
        <w:tab w:val="clear" w:pos="960"/>
        <w:tab w:val="clear" w:pos="1440"/>
      </w:tabs>
      <w:spacing w:after="80"/>
      <w:ind w:left="360" w:hanging="360"/>
    </w:pPr>
    <w:rPr>
      <w:sz w:val="24"/>
    </w:rPr>
  </w:style>
  <w:style w:type="paragraph" w:customStyle="1" w:styleId="cntrbold">
    <w:name w:val="cntr bold"/>
    <w:basedOn w:val="Text"/>
    <w:pPr>
      <w:tabs>
        <w:tab w:val="clear" w:pos="960"/>
        <w:tab w:val="clear" w:pos="1440"/>
      </w:tabs>
      <w:spacing w:before="80" w:after="100"/>
      <w:ind w:left="180"/>
      <w:jc w:val="center"/>
    </w:pPr>
    <w:rPr>
      <w:b/>
      <w:sz w:val="24"/>
    </w:rPr>
  </w:style>
  <w:style w:type="paragraph" w:customStyle="1" w:styleId="Notebold">
    <w:name w:val="Note: (bold)"/>
    <w:basedOn w:val="onemode"/>
    <w:pPr>
      <w:spacing w:before="120" w:after="120"/>
      <w:ind w:left="720" w:hanging="720"/>
    </w:pPr>
    <w:rPr>
      <w:b/>
    </w:rPr>
  </w:style>
  <w:style w:type="paragraph" w:customStyle="1" w:styleId="linebullet">
    <w:name w:val="line bullet"/>
    <w:basedOn w:val="onemode"/>
    <w:pPr>
      <w:spacing w:after="40"/>
      <w:ind w:left="1440" w:hanging="360"/>
    </w:pPr>
  </w:style>
  <w:style w:type="paragraph" w:customStyle="1" w:styleId="linesubhead14">
    <w:name w:val="line subhead 14"/>
    <w:basedOn w:val="onemode"/>
    <w:pPr>
      <w:ind w:left="720" w:hanging="720"/>
    </w:pPr>
    <w:rPr>
      <w:rFonts w:ascii="Arial" w:hAnsi="Arial"/>
      <w:b/>
      <w:sz w:val="28"/>
    </w:rPr>
  </w:style>
  <w:style w:type="paragraph" w:customStyle="1" w:styleId="Subhead">
    <w:name w:val="Subhead"/>
    <w:basedOn w:val="Head"/>
    <w:pPr>
      <w:spacing w:after="0"/>
    </w:pPr>
  </w:style>
  <w:style w:type="paragraph" w:customStyle="1" w:styleId="bulletbold">
    <w:name w:val="bullet (bold)"/>
    <w:basedOn w:val="bullet"/>
    <w:rPr>
      <w:b/>
    </w:rPr>
  </w:style>
  <w:style w:type="paragraph" w:customStyle="1" w:styleId="Notebold0">
    <w:name w:val="Note: (bold"/>
    <w:basedOn w:val="cntrbold"/>
  </w:style>
  <w:style w:type="paragraph" w:customStyle="1" w:styleId="insert">
    <w:name w:val="insert"/>
    <w:basedOn w:val="onemode"/>
    <w:pPr>
      <w:spacing w:after="80"/>
      <w:jc w:val="center"/>
    </w:pPr>
    <w:rPr>
      <w:rFonts w:ascii="Arial" w:hAnsi="Arial"/>
      <w:outline/>
      <w:sz w:val="28"/>
      <w14:textOutline w14:w="9525" w14:cap="flat" w14:cmpd="sng" w14:algn="ctr">
        <w14:solidFill>
          <w14:srgbClr w14:val="000000"/>
        </w14:solidFill>
        <w14:prstDash w14:val="solid"/>
        <w14:round/>
      </w14:textOutline>
      <w14:textFill>
        <w14:noFill/>
      </w14:textFill>
    </w:rPr>
  </w:style>
  <w:style w:type="paragraph" w:customStyle="1" w:styleId="linesubhead">
    <w:name w:val="line subhead"/>
    <w:basedOn w:val="Text"/>
    <w:pPr>
      <w:tabs>
        <w:tab w:val="clear" w:pos="960"/>
        <w:tab w:val="clear" w:pos="1440"/>
      </w:tabs>
      <w:spacing w:before="100" w:after="80"/>
      <w:ind w:left="720" w:hanging="720"/>
    </w:pPr>
    <w:rPr>
      <w:rFonts w:ascii="Arial" w:hAnsi="Arial"/>
      <w:b/>
      <w:sz w:val="24"/>
    </w:rPr>
  </w:style>
  <w:style w:type="paragraph" w:customStyle="1" w:styleId="blankpage">
    <w:name w:val="blank page"/>
    <w:basedOn w:val="onemode"/>
    <w:pPr>
      <w:spacing w:after="80"/>
      <w:jc w:val="center"/>
    </w:pPr>
    <w:rPr>
      <w:rFonts w:ascii="Arial" w:hAnsi="Arial"/>
      <w:sz w:val="36"/>
    </w:rPr>
  </w:style>
  <w:style w:type="paragraph" w:customStyle="1" w:styleId="instructions">
    <w:name w:val="instructions"/>
    <w:basedOn w:val="onemode"/>
    <w:pPr>
      <w:pBdr>
        <w:top w:val="single" w:sz="6" w:space="1" w:color="auto"/>
        <w:left w:val="single" w:sz="6" w:space="1" w:color="auto"/>
        <w:bottom w:val="single" w:sz="6" w:space="1" w:color="auto"/>
        <w:right w:val="single" w:sz="6" w:space="1" w:color="auto"/>
      </w:pBdr>
      <w:tabs>
        <w:tab w:val="right" w:pos="8280"/>
      </w:tabs>
      <w:ind w:left="1440" w:right="1440"/>
    </w:pPr>
    <w:rPr>
      <w:rFonts w:ascii="Arial" w:hAnsi="Arial"/>
      <w:b/>
      <w:sz w:val="20"/>
    </w:rPr>
  </w:style>
  <w:style w:type="paragraph" w:customStyle="1" w:styleId="oneform">
    <w:name w:val="one form"/>
    <w:basedOn w:val="Text"/>
    <w:pPr>
      <w:tabs>
        <w:tab w:val="clear" w:pos="960"/>
        <w:tab w:val="clear" w:pos="1440"/>
      </w:tabs>
      <w:spacing w:after="100"/>
      <w:ind w:left="0"/>
      <w:jc w:val="center"/>
    </w:pPr>
    <w:rPr>
      <w:rFonts w:ascii="Arial" w:hAnsi="Arial"/>
      <w:i/>
      <w:sz w:val="24"/>
    </w:rPr>
  </w:style>
  <w:style w:type="paragraph" w:customStyle="1" w:styleId="line-qtrlyannual">
    <w:name w:val="line-qtrly &amp; annual"/>
    <w:basedOn w:val="line"/>
    <w:pPr>
      <w:spacing w:before="40" w:after="0"/>
    </w:pPr>
    <w:rPr>
      <w:rFonts w:ascii="Arial" w:hAnsi="Arial"/>
      <w:sz w:val="18"/>
    </w:rPr>
  </w:style>
  <w:style w:type="paragraph" w:customStyle="1" w:styleId="BB1">
    <w:name w:val="BB 1"/>
    <w:basedOn w:val="line"/>
    <w:pPr>
      <w:spacing w:after="360"/>
      <w:ind w:left="1080" w:hanging="1080"/>
    </w:pPr>
  </w:style>
  <w:style w:type="paragraph" w:styleId="Header">
    <w:name w:val="header"/>
    <w:basedOn w:val="Normal"/>
    <w:semiHidden/>
    <w:pPr>
      <w:tabs>
        <w:tab w:val="center" w:pos="4320"/>
        <w:tab w:val="right" w:pos="8640"/>
      </w:tabs>
    </w:pPr>
  </w:style>
  <w:style w:type="paragraph" w:customStyle="1" w:styleId="BBhead">
    <w:name w:val="BB head"/>
    <w:basedOn w:val="linesubhead14"/>
    <w:pPr>
      <w:tabs>
        <w:tab w:val="right" w:pos="9180"/>
      </w:tabs>
      <w:ind w:left="0" w:firstLine="0"/>
    </w:pPr>
    <w:rPr>
      <w:rFonts w:ascii="Times New Roman" w:hAnsi="Times New Roman"/>
    </w:rPr>
  </w:style>
  <w:style w:type="paragraph" w:styleId="Caption">
    <w:name w:val="caption"/>
    <w:basedOn w:val="Normal"/>
    <w:next w:val="Normal"/>
    <w:qFormat/>
    <w:pPr>
      <w:spacing w:before="120" w:after="120"/>
    </w:pPr>
    <w:rPr>
      <w:b/>
      <w:color w:val="auto"/>
      <w:sz w:val="18"/>
    </w:rPr>
  </w:style>
  <w:style w:type="paragraph" w:customStyle="1" w:styleId="TableBody9">
    <w:name w:val="Table Body 9"/>
    <w:basedOn w:val="Normal"/>
    <w:pPr>
      <w:spacing w:before="80" w:after="40"/>
    </w:pPr>
    <w:rPr>
      <w:color w:val="auto"/>
      <w:sz w:val="18"/>
    </w:rPr>
  </w:style>
  <w:style w:type="paragraph" w:customStyle="1" w:styleId="TableHeading10">
    <w:name w:val="Table Heading 10"/>
    <w:basedOn w:val="TableBody9"/>
    <w:rPr>
      <w:rFonts w:ascii="Arial" w:hAnsi="Arial"/>
      <w:b/>
      <w:sz w:val="20"/>
    </w:rPr>
  </w:style>
  <w:style w:type="paragraph" w:customStyle="1" w:styleId="bbintro">
    <w:name w:val="bb intro"/>
    <w:basedOn w:val="tdatext"/>
    <w:pPr>
      <w:tabs>
        <w:tab w:val="clear" w:pos="960"/>
      </w:tabs>
      <w:ind w:left="1440" w:hanging="900"/>
    </w:pPr>
    <w:rPr>
      <w:sz w:val="24"/>
    </w:rPr>
  </w:style>
  <w:style w:type="paragraph" w:customStyle="1" w:styleId="BB2">
    <w:name w:val="BB 2"/>
    <w:basedOn w:val="BB1"/>
    <w:pPr>
      <w:ind w:left="0" w:firstLine="0"/>
    </w:pPr>
  </w:style>
  <w:style w:type="paragraph" w:customStyle="1" w:styleId="BB3">
    <w:name w:val="BB 3"/>
    <w:basedOn w:val="BB1"/>
    <w:pPr>
      <w:spacing w:after="0"/>
      <w:ind w:left="1440" w:hanging="360"/>
    </w:pPr>
  </w:style>
  <w:style w:type="paragraph" w:customStyle="1" w:styleId="BBfulltext">
    <w:name w:val="BB full text"/>
    <w:basedOn w:val="tdatext"/>
    <w:pPr>
      <w:spacing w:after="360"/>
      <w:ind w:left="0"/>
    </w:pPr>
    <w:rPr>
      <w:sz w:val="24"/>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customStyle="1" w:styleId="gara9">
    <w:name w:val="gara 9"/>
    <w:basedOn w:val="Normal"/>
    <w:rPr>
      <w:rFonts w:ascii="Garamond" w:hAnsi="Garamond"/>
      <w:sz w:val="18"/>
    </w:rPr>
  </w:style>
  <w:style w:type="paragraph" w:customStyle="1" w:styleId="Title-main0">
    <w:name w:val="Title-main"/>
    <w:basedOn w:val="Normal"/>
    <w:pPr>
      <w:spacing w:after="160"/>
      <w:jc w:val="center"/>
    </w:pPr>
    <w:rPr>
      <w:rFonts w:ascii="Garamond" w:hAnsi="Garamond"/>
      <w:b/>
      <w:caps/>
      <w:sz w:val="28"/>
    </w:rPr>
  </w:style>
  <w:style w:type="paragraph" w:customStyle="1" w:styleId="ResDateBlock">
    <w:name w:val="Res Date Block"/>
    <w:basedOn w:val="Normal"/>
    <w:pPr>
      <w:tabs>
        <w:tab w:val="right" w:pos="6920"/>
        <w:tab w:val="left" w:pos="7200"/>
        <w:tab w:val="left" w:pos="8720"/>
      </w:tabs>
      <w:ind w:right="-900"/>
    </w:pPr>
    <w:rPr>
      <w:color w:val="auto"/>
    </w:rPr>
  </w:style>
  <w:style w:type="paragraph" w:customStyle="1" w:styleId="CenterUndline15">
    <w:name w:val="Center Undline 1.5"/>
    <w:basedOn w:val="Normal"/>
    <w:pPr>
      <w:spacing w:line="360" w:lineRule="atLeast"/>
      <w:jc w:val="center"/>
    </w:pPr>
    <w:rPr>
      <w:color w:val="auto"/>
      <w:u w:val="single"/>
    </w:rPr>
  </w:style>
  <w:style w:type="paragraph" w:customStyle="1" w:styleId="Center15">
    <w:name w:val="Center 1.5"/>
    <w:basedOn w:val="Normal"/>
    <w:pPr>
      <w:spacing w:line="360" w:lineRule="atLeast"/>
      <w:jc w:val="center"/>
    </w:pPr>
    <w:rPr>
      <w:color w:val="auto"/>
    </w:rPr>
  </w:style>
  <w:style w:type="paragraph" w:customStyle="1" w:styleId="AbstrText15">
    <w:name w:val="Abstr Text 1.5"/>
    <w:basedOn w:val="ResText15"/>
  </w:style>
  <w:style w:type="paragraph" w:customStyle="1" w:styleId="ResText15">
    <w:name w:val="Res Text 1.5"/>
    <w:basedOn w:val="Normal"/>
    <w:pPr>
      <w:tabs>
        <w:tab w:val="left" w:pos="720"/>
      </w:tabs>
      <w:spacing w:line="360" w:lineRule="atLeast"/>
    </w:pPr>
    <w:rPr>
      <w:color w:val="auto"/>
    </w:rPr>
  </w:style>
  <w:style w:type="paragraph" w:customStyle="1" w:styleId="ResTitle10">
    <w:name w:val="Res Title 1.0"/>
    <w:basedOn w:val="Normal"/>
    <w:pPr>
      <w:tabs>
        <w:tab w:val="left" w:pos="9000"/>
      </w:tabs>
      <w:ind w:left="540" w:hanging="540"/>
    </w:pPr>
    <w:rPr>
      <w:color w:val="auto"/>
    </w:rPr>
  </w:style>
  <w:style w:type="paragraph" w:customStyle="1" w:styleId="ResSignature">
    <w:name w:val="Res Signature"/>
    <w:basedOn w:val="Normal"/>
    <w:pPr>
      <w:tabs>
        <w:tab w:val="left" w:pos="3600"/>
        <w:tab w:val="right" w:pos="9000"/>
      </w:tabs>
    </w:pPr>
    <w:rPr>
      <w:color w:val="auto"/>
    </w:rPr>
  </w:style>
  <w:style w:type="paragraph" w:customStyle="1" w:styleId="ResDateBlock-Att">
    <w:name w:val="Res Date Block-Att"/>
    <w:basedOn w:val="ResDateBlock"/>
    <w:pPr>
      <w:tabs>
        <w:tab w:val="clear" w:pos="7200"/>
        <w:tab w:val="left" w:pos="6020"/>
      </w:tabs>
    </w:pPr>
  </w:style>
  <w:style w:type="paragraph" w:customStyle="1" w:styleId="indent1">
    <w:name w:val="indent1"/>
    <w:basedOn w:val="Normal"/>
    <w:pPr>
      <w:ind w:left="540" w:hanging="540"/>
    </w:pPr>
    <w:rPr>
      <w:color w:val="auto"/>
    </w:rPr>
  </w:style>
  <w:style w:type="paragraph" w:customStyle="1" w:styleId="indent2">
    <w:name w:val="indent2"/>
    <w:basedOn w:val="Normal"/>
    <w:pPr>
      <w:ind w:left="1080" w:hanging="540"/>
    </w:pPr>
    <w:rPr>
      <w:color w:val="auto"/>
    </w:rPr>
  </w:style>
  <w:style w:type="paragraph" w:customStyle="1" w:styleId="Garamond11pt">
    <w:name w:val="Garamond 11 pt"/>
    <w:basedOn w:val="Normal"/>
    <w:rPr>
      <w:rFonts w:ascii="Garamond" w:hAnsi="Garamond"/>
      <w:sz w:val="22"/>
    </w:rPr>
  </w:style>
  <w:style w:type="paragraph" w:customStyle="1" w:styleId="Center10">
    <w:name w:val="Center 1.0"/>
    <w:basedOn w:val="Normal"/>
    <w:pPr>
      <w:jc w:val="center"/>
    </w:pPr>
    <w:rPr>
      <w:color w:val="auto"/>
    </w:rPr>
  </w:style>
  <w:style w:type="character" w:styleId="Hyperlink">
    <w:name w:val="Hyperlink"/>
    <w:semiHidden/>
    <w:rPr>
      <w:color w:val="0000FF"/>
      <w:u w:val="single"/>
    </w:rPr>
  </w:style>
  <w:style w:type="paragraph" w:styleId="BodyText2">
    <w:name w:val="Body Text 2"/>
    <w:basedOn w:val="Normal"/>
    <w:semiHidden/>
    <w:pPr>
      <w:tabs>
        <w:tab w:val="left" w:pos="2160"/>
      </w:tabs>
      <w:spacing w:before="120"/>
      <w:ind w:left="900" w:hanging="360"/>
    </w:pPr>
    <w:rPr>
      <w:color w:val="auto"/>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956C75"/>
    <w:rPr>
      <w:rFonts w:ascii="Segoe UI" w:hAnsi="Segoe UI" w:cs="Segoe UI"/>
      <w:sz w:val="18"/>
      <w:szCs w:val="18"/>
    </w:rPr>
  </w:style>
  <w:style w:type="character" w:customStyle="1" w:styleId="BalloonTextChar">
    <w:name w:val="Balloon Text Char"/>
    <w:link w:val="BalloonText"/>
    <w:uiPriority w:val="99"/>
    <w:semiHidden/>
    <w:rsid w:val="00956C75"/>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6506D8"/>
    <w:rPr>
      <w:b/>
      <w:bCs/>
    </w:rPr>
  </w:style>
  <w:style w:type="character" w:customStyle="1" w:styleId="CommentTextChar">
    <w:name w:val="Comment Text Char"/>
    <w:basedOn w:val="DefaultParagraphFont"/>
    <w:link w:val="CommentText"/>
    <w:semiHidden/>
    <w:rsid w:val="006506D8"/>
    <w:rPr>
      <w:color w:val="000000"/>
    </w:rPr>
  </w:style>
  <w:style w:type="character" w:customStyle="1" w:styleId="CommentSubjectChar">
    <w:name w:val="Comment Subject Char"/>
    <w:basedOn w:val="CommentTextChar"/>
    <w:link w:val="CommentSubject"/>
    <w:uiPriority w:val="99"/>
    <w:semiHidden/>
    <w:rsid w:val="006506D8"/>
    <w:rPr>
      <w:b/>
      <w:bCs/>
      <w:color w:val="000000"/>
    </w:rPr>
  </w:style>
  <w:style w:type="character" w:styleId="UnresolvedMention">
    <w:name w:val="Unresolved Mention"/>
    <w:basedOn w:val="DefaultParagraphFont"/>
    <w:uiPriority w:val="99"/>
    <w:semiHidden/>
    <w:unhideWhenUsed/>
    <w:rsid w:val="00032EA2"/>
    <w:rPr>
      <w:color w:val="605E5C"/>
      <w:shd w:val="clear" w:color="auto" w:fill="E1DFDD"/>
    </w:rPr>
  </w:style>
  <w:style w:type="table" w:styleId="TableGrid">
    <w:name w:val="Table Grid"/>
    <w:basedOn w:val="TableNormal"/>
    <w:uiPriority w:val="39"/>
    <w:rsid w:val="00E041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c.ca.gov/planning/transportation/access-equity-mobility/equity-priority-communities" TargetMode="External"/><Relationship Id="rId13" Type="http://schemas.openxmlformats.org/officeDocument/2006/relationships/hyperlink" Target="https://dot.ca.gov/programs/design/manual-highway-design-manual-hd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tc.ca.gov/planning/transportation/complete-street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tc.ca.gov/planning/land-use/transit-oriented-communities-toc-polic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tc.ca.gov/planning/land-use/priority-development-areas-pdas"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82A91-496D-48EF-AE90-B2B2477F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2860</TotalTime>
  <Pages>7</Pages>
  <Words>1723</Words>
  <Characters>9945</Characters>
  <Application>Microsoft Office Word</Application>
  <DocSecurity>0</DocSecurity>
  <Lines>255</Lines>
  <Paragraphs>129</Paragraphs>
  <ScaleCrop>false</ScaleCrop>
  <HeadingPairs>
    <vt:vector size="4" baseType="variant">
      <vt:variant>
        <vt:lpstr>Title</vt:lpstr>
      </vt:variant>
      <vt:variant>
        <vt:i4>1</vt:i4>
      </vt:variant>
      <vt:variant>
        <vt:lpstr>TAB V</vt:lpstr>
      </vt:variant>
      <vt:variant>
        <vt:i4>0</vt:i4>
      </vt:variant>
    </vt:vector>
  </HeadingPairs>
  <TitlesOfParts>
    <vt:vector size="1" baseType="lpstr">
      <vt:lpstr>TAB V</vt:lpstr>
    </vt:vector>
  </TitlesOfParts>
  <Company>MTC</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V</dc:title>
  <dc:subject/>
  <dc:creator>Bob Bates</dc:creator>
  <cp:keywords/>
  <dc:description/>
  <cp:lastModifiedBy>Cheryl Chi</cp:lastModifiedBy>
  <cp:revision>17</cp:revision>
  <cp:lastPrinted>2022-11-11T08:37:00Z</cp:lastPrinted>
  <dcterms:created xsi:type="dcterms:W3CDTF">2021-04-09T16:52:00Z</dcterms:created>
  <dcterms:modified xsi:type="dcterms:W3CDTF">2022-11-12T19:17:00Z</dcterms:modified>
</cp:coreProperties>
</file>